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808C" w14:textId="25F8B562" w:rsidR="00644382" w:rsidRDefault="00644382" w:rsidP="00644382">
      <w:pPr>
        <w:shd w:val="clear" w:color="auto" w:fill="FFFFFF"/>
        <w:spacing w:after="0" w:afterAutospacing="1" w:line="233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юджетное 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ошкольное 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бразовательное 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чреждение детский сад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№9 «Малахитовая шкатулка»</w:t>
      </w:r>
    </w:p>
    <w:p w14:paraId="5B2D9AFA" w14:textId="515343C5" w:rsidR="00644382" w:rsidRDefault="00644382" w:rsidP="00644382">
      <w:pPr>
        <w:shd w:val="clear" w:color="auto" w:fill="FFFFFF"/>
        <w:spacing w:after="0" w:afterAutospacing="1" w:line="233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Выполнила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воспитатель 1 квалификационной категории </w:t>
      </w:r>
    </w:p>
    <w:p w14:paraId="183BE3BC" w14:textId="7F9F5457" w:rsidR="00644382" w:rsidRPr="00183BF4" w:rsidRDefault="00644382" w:rsidP="00644382">
      <w:pPr>
        <w:shd w:val="clear" w:color="auto" w:fill="FFFFFF"/>
        <w:spacing w:after="0" w:afterAutospacing="1" w:line="233" w:lineRule="atLeast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Абдуллаева Наталья Викторовна</w:t>
      </w:r>
    </w:p>
    <w:p w14:paraId="36613B08" w14:textId="025BCE3D" w:rsidR="00644382" w:rsidRPr="0006063C" w:rsidRDefault="00644382" w:rsidP="00644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63C">
        <w:rPr>
          <w:rFonts w:ascii="Times New Roman" w:hAnsi="Times New Roman" w:cs="Times New Roman"/>
          <w:b/>
          <w:bCs/>
          <w:sz w:val="28"/>
          <w:szCs w:val="28"/>
        </w:rPr>
        <w:t>Формирование у детей дошкольного возраста предпосылок к учебной деяте</w:t>
      </w:r>
      <w:r>
        <w:rPr>
          <w:rFonts w:ascii="Times New Roman" w:hAnsi="Times New Roman" w:cs="Times New Roman"/>
          <w:b/>
          <w:bCs/>
          <w:sz w:val="28"/>
          <w:szCs w:val="28"/>
        </w:rPr>
        <w:t>льности посредством финансовой грамотности</w:t>
      </w:r>
    </w:p>
    <w:p w14:paraId="6963D7F8" w14:textId="77777777" w:rsidR="00644382" w:rsidRDefault="00644382" w:rsidP="006443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C9C5BB8" w14:textId="77777777" w:rsidR="00644382" w:rsidRPr="000D7EC3" w:rsidRDefault="00644382" w:rsidP="000D7E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14:paraId="3BDAE273" w14:textId="197BD2A5" w:rsidR="000F1B1D" w:rsidRPr="000D7EC3" w:rsidRDefault="00062413" w:rsidP="000D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C3">
        <w:rPr>
          <w:rFonts w:ascii="Times New Roman" w:hAnsi="Times New Roman" w:cs="Times New Roman"/>
          <w:sz w:val="28"/>
          <w:szCs w:val="28"/>
        </w:rPr>
        <w:t xml:space="preserve">Завершение дошкольного периода и поступление в школу </w:t>
      </w:r>
      <w:r w:rsidR="000D7EC3" w:rsidRPr="000D7EC3">
        <w:rPr>
          <w:rFonts w:ascii="Times New Roman" w:hAnsi="Times New Roman" w:cs="Times New Roman"/>
          <w:sz w:val="28"/>
          <w:szCs w:val="28"/>
        </w:rPr>
        <w:t>— это</w:t>
      </w:r>
      <w:r w:rsidRPr="000D7EC3">
        <w:rPr>
          <w:rFonts w:ascii="Times New Roman" w:hAnsi="Times New Roman" w:cs="Times New Roman"/>
          <w:sz w:val="28"/>
          <w:szCs w:val="28"/>
        </w:rPr>
        <w:t xml:space="preserve"> переломный и ответственный этап в жизни ребенка, когда ему необходимо постепенно становиться самостоятельным и ответственным. В школе на первоклассника обрушивается все сразу: и новые правила поведения, и новая информация, и новая форма обучения. Поэтому готовить дошкольника к грядущим переменам в привычных для него условиях нужно постепенно, шаг за шагом вводя новые установки, соответствующие новым требованиям.</w:t>
      </w:r>
    </w:p>
    <w:p w14:paraId="792B67F1" w14:textId="572E2161" w:rsidR="00C30D60" w:rsidRPr="000D7EC3" w:rsidRDefault="00C30D60" w:rsidP="000D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</w:t>
      </w:r>
    </w:p>
    <w:p w14:paraId="4DB322C1" w14:textId="77777777" w:rsidR="002B126C" w:rsidRPr="000D7EC3" w:rsidRDefault="002B126C" w:rsidP="000D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C3">
        <w:rPr>
          <w:rFonts w:ascii="Times New Roman" w:hAnsi="Times New Roman" w:cs="Times New Roman"/>
          <w:sz w:val="28"/>
          <w:szCs w:val="28"/>
        </w:rPr>
        <w:t>Стратегия повышения финансовой грамотности в Российской Федерации на 2017-2023 годы, утвержденная распоряжением Правительства Российской Федерации от 25 сентября 2017 года № 2039-р, дает определение финансовой грамотности. Финансовая грамотность – это результат процесса финансового образования, который, в свою очередь, определяется как сочетание осведомленности, знаний, умений и поведенческих моделей, необходимых для принятия успешных финансовых решений и, в конечном итоге, для достижения финансового благосостояния в будущем.</w:t>
      </w:r>
    </w:p>
    <w:p w14:paraId="4FC29E20" w14:textId="77777777" w:rsidR="002B126C" w:rsidRPr="000D7EC3" w:rsidRDefault="002B126C" w:rsidP="000D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дошкольном возрасте под финансовой грамотностью понимают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</w:p>
    <w:p w14:paraId="7AC00706" w14:textId="57AD01DF" w:rsidR="00C30D60" w:rsidRPr="000D7EC3" w:rsidRDefault="0041260B" w:rsidP="000D7E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7E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Актуальность проекта</w:t>
      </w:r>
      <w:r w:rsidR="000D7EC3"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0D7EC3" w:rsidRPr="000D7EC3">
        <w:rPr>
          <w:rFonts w:ascii="Times New Roman" w:hAnsi="Times New Roman" w:cs="Times New Roman"/>
          <w:color w:val="111111"/>
          <w:sz w:val="28"/>
          <w:szCs w:val="28"/>
        </w:rPr>
        <w:t>довольно</w:t>
      </w:r>
      <w:r w:rsidR="00C30D60" w:rsidRPr="000D7EC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D7EC3" w:rsidRPr="000D7EC3">
        <w:rPr>
          <w:rFonts w:ascii="Times New Roman" w:hAnsi="Times New Roman" w:cs="Times New Roman"/>
          <w:color w:val="111111"/>
          <w:sz w:val="28"/>
          <w:szCs w:val="28"/>
        </w:rPr>
        <w:t>непростой</w:t>
      </w:r>
      <w:r w:rsidR="00C30D60" w:rsidRPr="000D7EC3">
        <w:rPr>
          <w:rFonts w:ascii="Times New Roman" w:hAnsi="Times New Roman" w:cs="Times New Roman"/>
          <w:color w:val="111111"/>
          <w:sz w:val="28"/>
          <w:szCs w:val="28"/>
        </w:rPr>
        <w:t xml:space="preserve"> 2020 год с изоляцией и финансовой нестабильностью, которая коснулась многих семей, особенно показал это. Люди разучились рационально использовать свой бюджет</w:t>
      </w:r>
      <w:r w:rsidR="00C30D60" w:rsidRPr="000D7EC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3DA79C6" w14:textId="77777777" w:rsidR="00C30D60" w:rsidRPr="000D7EC3" w:rsidRDefault="00C30D60" w:rsidP="000D7E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EC3">
        <w:rPr>
          <w:rFonts w:ascii="Times New Roman" w:hAnsi="Times New Roman" w:cs="Times New Roman"/>
          <w:color w:val="000000" w:themeColor="text1"/>
          <w:sz w:val="28"/>
          <w:szCs w:val="28"/>
        </w:rPr>
        <w:t>При взаимодействии с родителями, провелось анкетирование, которое показало, что родители не разговаривают с детьми на финансовую тему.</w:t>
      </w:r>
    </w:p>
    <w:p w14:paraId="5F7E7FDD" w14:textId="101E2852" w:rsidR="00C30D60" w:rsidRPr="000D7EC3" w:rsidRDefault="00C30D60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у детей изначально не формируется финансовая грамотность. Ребенок видит пластиковые карты, примерно знает, что такое банкомат («Это такой робот, с которого мама и папа достают деньги, когда </w:t>
      </w: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нажимают на кнопку…»), но не знают, как зарабатываются деньги, что деньги могут закончиться.</w:t>
      </w:r>
    </w:p>
    <w:p w14:paraId="12FC2072" w14:textId="20F07715" w:rsidR="00C30D60" w:rsidRPr="000D7EC3" w:rsidRDefault="00C30D60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знать, что родители ходят на работу, получают зарплату, которую в свою очередь нельзя потратить всю и сразу. Есть доход (зарплата) и есть расход (еда, одежда, игрушки).</w:t>
      </w:r>
    </w:p>
    <w:p w14:paraId="6D75831D" w14:textId="25C9FCAA" w:rsidR="0041260B" w:rsidRPr="000D7EC3" w:rsidRDefault="0041260B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осознавать, что денежные средства зарабатываются собственным трудом.  Поэт</w:t>
      </w:r>
      <w:r w:rsidR="004B76E9" w:rsidRPr="000D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 неоспорима актуальность формирования финансовой грамотности у детей, как предпосылка их дальнейшего успешного обучения. </w:t>
      </w:r>
    </w:p>
    <w:p w14:paraId="2B65DDCE" w14:textId="77777777" w:rsidR="00644382" w:rsidRPr="000D7EC3" w:rsidRDefault="00644382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2EAA86" w14:textId="77777777" w:rsidR="00644382" w:rsidRPr="000D7EC3" w:rsidRDefault="00644382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Тип проекта</w:t>
      </w:r>
      <w:r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познавательно – игровой.</w:t>
      </w:r>
    </w:p>
    <w:p w14:paraId="39509B8A" w14:textId="77777777" w:rsidR="00644382" w:rsidRPr="000D7EC3" w:rsidRDefault="00644382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Вид проекта</w:t>
      </w:r>
      <w:r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по продолжительности: краткосрочный, 3 недели</w:t>
      </w:r>
    </w:p>
    <w:p w14:paraId="646BD433" w14:textId="5CBB2B61" w:rsidR="00644382" w:rsidRPr="000D7EC3" w:rsidRDefault="00644382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Участники</w:t>
      </w:r>
      <w:r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проекта: дети старшего дошкольного возраста, воспитатели групп, родители.</w:t>
      </w:r>
    </w:p>
    <w:p w14:paraId="77FB78E8" w14:textId="3D6EA46D" w:rsidR="00644382" w:rsidRPr="000D7EC3" w:rsidRDefault="000D7EC3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Целью </w:t>
      </w:r>
      <w:r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является</w:t>
      </w:r>
      <w:r w:rsidR="00644382"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формирование предпосылок к учебной деятельности на этапе завершения дошкольного образования.</w:t>
      </w:r>
    </w:p>
    <w:p w14:paraId="40763F8D" w14:textId="79F52709" w:rsidR="00913D93" w:rsidRPr="000D7EC3" w:rsidRDefault="00913D93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14:paraId="6C988605" w14:textId="548FD8EE" w:rsidR="00913D93" w:rsidRPr="000D7EC3" w:rsidRDefault="00913D93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</w:t>
      </w:r>
      <w:r w:rsidRPr="000D7EC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закрепить представление детей об экономических понятиях: труд, продукт труда, деньги, бюджет, реклама; обогащать словарный запас;</w:t>
      </w:r>
    </w:p>
    <w:p w14:paraId="4EC06FA7" w14:textId="4CD776AB" w:rsidR="00913D93" w:rsidRPr="000D7EC3" w:rsidRDefault="00913D93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</w:t>
      </w:r>
      <w:r w:rsidRPr="000D7EC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Развивающие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развивать умение подмечать в литературных произведениях простейшие экономические явления; развивать познавательный интерес, мышление, память, внимание и воображение;</w:t>
      </w:r>
    </w:p>
    <w:p w14:paraId="47884591" w14:textId="00F05844" w:rsidR="00913D93" w:rsidRPr="000D7EC3" w:rsidRDefault="00913D93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</w:t>
      </w:r>
      <w:r w:rsidRPr="000D7EC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воспитывать любознательность в процессе познавательно-игровой деятельности; формировать положительные взаимоотношения детей;</w:t>
      </w:r>
    </w:p>
    <w:p w14:paraId="6DFD4DB6" w14:textId="77777777" w:rsidR="003B2E38" w:rsidRPr="000D7EC3" w:rsidRDefault="003B2E38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Проект состоит из 3х этапов:</w:t>
      </w:r>
    </w:p>
    <w:p w14:paraId="2757273E" w14:textId="62C7E78D" w:rsidR="004B76E9" w:rsidRPr="000D7EC3" w:rsidRDefault="004B76E9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мотивационный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(Постановка проблемы. Вопросы для активации: «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скажите, вам часто покупают сладости и игрушки? А как вы думаете, почему?»). Обсуждение с детьми вариантов как деньги приходят в дом.</w:t>
      </w:r>
    </w:p>
    <w:p w14:paraId="04213FB2" w14:textId="77777777" w:rsidR="000D7EC3" w:rsidRDefault="0041260B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0D7E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 этап основной проблемно-деятельный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 </w:t>
      </w:r>
      <w:r w:rsidR="004B76E9"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Длился 3 недели с постепенным усложнением и углублением материала.</w:t>
      </w:r>
    </w:p>
    <w:p w14:paraId="454BD416" w14:textId="06B101A5" w:rsidR="004B76E9" w:rsidRPr="000D7EC3" w:rsidRDefault="004B76E9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неделя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Просмотр презентации «Как появились деньги?»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НОД «Знакомство с деньгами»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«Деньги будущего глазами детей». Беседа «Какие деньги были раньше».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денег разных стран и времен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Д/Игры: «Банк», «Обмен» «Дороже-дешевле»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ЧХЛ: </w:t>
      </w:r>
      <w:proofErr w:type="spellStart"/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р.н.с</w:t>
      </w:r>
      <w:proofErr w:type="spellEnd"/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«Иван-Царевич и серый волк», «Лисичка со скалочкой» -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(потребности, обмен, бартер).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К. Чуковский «Муха – Цокотуха»</w:t>
      </w:r>
      <w:r w:rsidR="000D7E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 для родителей. Познавательный маршрут «Банкомат» (показать работу банкомата, объяснить, откуда берутся деньги на карточке, и пр.)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37261F2" w14:textId="34717E14" w:rsidR="004B76E9" w:rsidRPr="000D7EC3" w:rsidRDefault="004B76E9" w:rsidP="000D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неделя</w:t>
      </w:r>
      <w:r w:rsidR="000D7E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ситуация НОД «Труд-продукт»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 мультфильма из цикла «Уроки тетушки совы» «Работа и зарплата»</w:t>
      </w:r>
      <w:r w:rsidR="000D7E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Художественное творчество "Разные профессии", Создание модели «Весы»</w:t>
      </w:r>
      <w:r w:rsidR="000D7E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 «Все профессии нужны, все профессии важны»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ЧХЛ К. Чуковский «</w:t>
      </w:r>
      <w:proofErr w:type="spellStart"/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горе»; </w:t>
      </w:r>
      <w:proofErr w:type="spellStart"/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Р.н.с</w:t>
      </w:r>
      <w:proofErr w:type="spellEnd"/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«</w:t>
      </w:r>
      <w:proofErr w:type="spellStart"/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«Петушок и бобовое зернышко» -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расширять представление о домашнем труде, формировать представление о цепочке связей в трудовой деятельности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пословиц и поговорок о труде, профессиях.</w:t>
      </w:r>
      <w:r w:rsidR="000D7EC3" w:rsidRPr="00653B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Д/И «Подбери витрину для магазина»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Настольно-печатные игры: «Кому что нужно для работы», «Что перепутал художник»</w:t>
      </w:r>
      <w:r w:rsidR="000D7EC3"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С/Р игры: «Парикмахерская», «Больница», «Стройка», «Кафе»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 для родителей: рассказать о своей профессии, показать фотографии или видео с работы.</w:t>
      </w:r>
    </w:p>
    <w:p w14:paraId="3052C450" w14:textId="14787ED8" w:rsidR="004B76E9" w:rsidRPr="00EC52E5" w:rsidRDefault="004B76E9" w:rsidP="00EC5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неделя</w:t>
      </w:r>
      <w:r w:rsidR="000D7E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НОД «Семейный бюджет и расходы семьи»</w:t>
      </w:r>
      <w:r w:rsidR="000D7EC3"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 мультфильма из цикла «Уроки тетушки совы» Семейный бюджет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картины «В магазине», «На рынке»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 мультфильма «</w:t>
      </w:r>
      <w:proofErr w:type="spellStart"/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Барбоскины</w:t>
      </w:r>
      <w:proofErr w:type="spellEnd"/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реклама»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ЧХЛ: С. Михалков «Как мужик корову продавал» -раскрыть значение рекламы как целенаправленного распространения информации о товаре с целью его продажи;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Братья Гримм «Выгодное дело» -познакомить с разными способами получения дохода, развивать смекалку, умение предвидеть результат.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Д/И «Когда что выгодно продавать»</w:t>
      </w:r>
      <w:r w:rsid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Игровая ситуация «Рекламная компания» -дети выбирают товар и рекламируют его с целью продажи.</w:t>
      </w:r>
      <w:r w:rsid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 для родителей «Супермаркет: первая покупка» (обратить внимание на правила поведения в магазине, расположение товара, обратить внимание на ценники товара и пр., покупка ребёнком товара по собственному усмотрению для себя и семьи на 100 рублей)</w:t>
      </w:r>
      <w:r w:rsid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6EF2CDBF" w14:textId="3A8FF84F" w:rsidR="0041260B" w:rsidRPr="000D7EC3" w:rsidRDefault="0041260B" w:rsidP="000D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этап творческий</w:t>
      </w:r>
    </w:p>
    <w:p w14:paraId="2A0CF260" w14:textId="77777777" w:rsidR="00EC52E5" w:rsidRPr="00EC52E5" w:rsidRDefault="00715E74" w:rsidP="00EC52E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Оформление </w:t>
      </w:r>
      <w:proofErr w:type="spellStart"/>
      <w:r w:rsidRP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лэпбука</w:t>
      </w:r>
      <w:proofErr w:type="spellEnd"/>
      <w:r w:rsidRP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изготовление банкомата</w:t>
      </w:r>
    </w:p>
    <w:p w14:paraId="02445192" w14:textId="77777777" w:rsidR="00EC52E5" w:rsidRPr="00EC52E5" w:rsidRDefault="00715E74" w:rsidP="00EC52E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картотеки дидактических игр</w:t>
      </w:r>
    </w:p>
    <w:p w14:paraId="53B97641" w14:textId="77777777" w:rsidR="00EC52E5" w:rsidRPr="00EC52E5" w:rsidRDefault="00715E74" w:rsidP="00EC52E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картотеки «денежных сказок»</w:t>
      </w:r>
    </w:p>
    <w:p w14:paraId="19A08C8A" w14:textId="77777777" w:rsidR="00EC52E5" w:rsidRPr="00EC52E5" w:rsidRDefault="00715E74" w:rsidP="00EC52E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Оформление выставки детского творчества «Разные профессии»</w:t>
      </w:r>
    </w:p>
    <w:p w14:paraId="287714D7" w14:textId="77777777" w:rsidR="00EC52E5" w:rsidRPr="00EC52E5" w:rsidRDefault="00715E74" w:rsidP="00EC52E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атрибутов для С/р игры «Сбербанк»</w:t>
      </w:r>
    </w:p>
    <w:p w14:paraId="5A6F9F13" w14:textId="5456FEBA" w:rsidR="00715E74" w:rsidRPr="00EC52E5" w:rsidRDefault="00715E74" w:rsidP="00EC52E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 родителей в изготовлении игры-</w:t>
      </w:r>
      <w:proofErr w:type="spellStart"/>
      <w:r w:rsidRP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EC5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«Для чего нужны деньги»</w:t>
      </w:r>
    </w:p>
    <w:p w14:paraId="3BAD5D96" w14:textId="77777777" w:rsidR="0041260B" w:rsidRPr="000D7EC3" w:rsidRDefault="0041260B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D7E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завершению проектных мероприятий дети могут:</w:t>
      </w:r>
    </w:p>
    <w:p w14:paraId="04EC19F7" w14:textId="0DC13663" w:rsidR="0041260B" w:rsidRPr="000D7EC3" w:rsidRDefault="0041260B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1. Активно использовать в игровой деятельности основные экономические </w:t>
      </w:r>
      <w:r w:rsidR="00913D93" w:rsidRPr="000D7E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B2E38" w:rsidRPr="000D7E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0D7E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14:paraId="70ACBD5E" w14:textId="48503A19" w:rsidR="0041260B" w:rsidRPr="000D7EC3" w:rsidRDefault="0041260B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Осознавать и соизмерять свои потребности и возможности.</w:t>
      </w:r>
    </w:p>
    <w:p w14:paraId="2DE9B889" w14:textId="48D1AB85" w:rsidR="0041260B" w:rsidRPr="000D7EC3" w:rsidRDefault="0041260B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Получить представления о том, что зарплата – это оплата за количество и качество труда, пенсии за прошлый труд, а пособия на детей – это аванс детям в расчете на их будущий труд.</w:t>
      </w:r>
    </w:p>
    <w:p w14:paraId="7A591D22" w14:textId="2EADF05F" w:rsidR="0041260B" w:rsidRPr="000D7EC3" w:rsidRDefault="0041260B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Понимать, что расходы семьи не должны быть расточительными и что ребенок может, будучи экономным, их уменьшить.</w:t>
      </w:r>
    </w:p>
    <w:p w14:paraId="47BF987D" w14:textId="61EB4B4B" w:rsidR="0041260B" w:rsidRPr="000D7EC3" w:rsidRDefault="0041260B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C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5. Осознавать, что сбережения</w:t>
      </w:r>
      <w:r w:rsidRPr="000D7E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</w:p>
    <w:p w14:paraId="1C49C60F" w14:textId="1AB473D6" w:rsidR="0041260B" w:rsidRPr="000D7EC3" w:rsidRDefault="0041260B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6. Контролировать ответственность за свои поступки, которые могут положительно или отрицательно сказаться на экономическом положении семьи и его самого.</w:t>
      </w:r>
    </w:p>
    <w:p w14:paraId="553FEE56" w14:textId="17CC8853" w:rsidR="0041260B" w:rsidRPr="000D7EC3" w:rsidRDefault="0041260B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7. Понимать, что реклама может помочь, если она правдива, и напротив, навредить, бюджету семьи и здоровью человека.</w:t>
      </w:r>
    </w:p>
    <w:p w14:paraId="10A73EA0" w14:textId="77777777" w:rsidR="0041260B" w:rsidRPr="000D7EC3" w:rsidRDefault="0041260B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1A2A62" w14:textId="77777777" w:rsidR="0041260B" w:rsidRPr="000D7EC3" w:rsidRDefault="0041260B" w:rsidP="00653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14:paraId="35D8DC86" w14:textId="77777777" w:rsidR="0041260B" w:rsidRPr="000D7EC3" w:rsidRDefault="0041260B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5B90E24F" w14:textId="77777777" w:rsidR="0004187A" w:rsidRPr="000D7EC3" w:rsidRDefault="0004187A" w:rsidP="000D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 основ финансовой гр</w:t>
      </w:r>
      <w:r w:rsidR="008B52C0" w:rsidRPr="000D7E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амотности при реализации проекта затронуло</w:t>
      </w:r>
      <w:r w:rsidRPr="000D7E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такие образовательные области:</w:t>
      </w:r>
    </w:p>
    <w:p w14:paraId="6158AB5E" w14:textId="77777777" w:rsidR="00653B8D" w:rsidRDefault="0004187A" w:rsidP="00653B8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3B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социально-коммуникативное развитие, которое предполагает усвоение дошкольниками норм и ценностей, принятых в обществе, включая моральные и нравственные ценности, связанные с отношением к личным и семейным финансам. </w:t>
      </w:r>
    </w:p>
    <w:p w14:paraId="4492DD2F" w14:textId="77777777" w:rsidR="00653B8D" w:rsidRDefault="0004187A" w:rsidP="00653B8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3B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познавательное развитие осуществляется через исследование ребенком себя и мира вокруг, включая финансовую и социальную сферу. Оно предполагает развитие интересов детей, их воображения и творческой активности, формирование первичных представлений об объектах окружающего мира и их свойствах (форме, цвете, размере, материале, количестве, пространстве и времени, причинах и следствиях и др.), основных понятиях (деньги, экономия, сбережения и пр.).</w:t>
      </w:r>
    </w:p>
    <w:p w14:paraId="36877D66" w14:textId="77777777" w:rsidR="00653B8D" w:rsidRDefault="0004187A" w:rsidP="00653B8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3B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речевое развитие</w:t>
      </w:r>
      <w:r w:rsidR="0062680C" w:rsidRPr="00653B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53B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компонент активного коммуникативного поведения является важнейшим элементом социализации ребенка в мире финансовых отношений взрослых. обогащение активного словаря; развитие связной, грамматически правильной диалогической и монологической речи, речевого творчества; развитие звуково</w:t>
      </w:r>
      <w:r w:rsidR="0062680C" w:rsidRPr="00653B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 и интонационной культуры речи.</w:t>
      </w:r>
    </w:p>
    <w:p w14:paraId="34DD7269" w14:textId="77777777" w:rsidR="00653B8D" w:rsidRDefault="0004187A" w:rsidP="00653B8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3B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художественно-эстетическое развитие очень важно в процессе изучения основ финансовой грамотности и предполагает формирование эстетического отношения к окружающему миру, включая сферы труда, общественной жизни, быта.</w:t>
      </w:r>
    </w:p>
    <w:p w14:paraId="37E11C7B" w14:textId="2196E50A" w:rsidR="0004187A" w:rsidRPr="00653B8D" w:rsidRDefault="0004187A" w:rsidP="00653B8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3B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процессе физического развития совершенствуются двигательная деятельность детей, равновесие, координация, крупная и мелкая моторика обеих рук, закладываются</w:t>
      </w:r>
      <w:r w:rsidR="0062680C" w:rsidRPr="00653B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основы здорового образа жизни</w:t>
      </w:r>
    </w:p>
    <w:p w14:paraId="520E5F2B" w14:textId="16046D01" w:rsidR="0062680C" w:rsidRPr="000D7EC3" w:rsidRDefault="00913D93" w:rsidP="000D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D7E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 результате</w:t>
      </w:r>
      <w:r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</w:t>
      </w:r>
      <w:r w:rsidR="0062680C"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ошкольники за этот период получили</w:t>
      </w:r>
      <w:r w:rsidR="00291E2F"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необходимые основы финансовой грамотности</w:t>
      </w:r>
      <w:r w:rsidR="0062680C"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="00291E2F"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 является</w:t>
      </w:r>
      <w:r w:rsidR="000F1B1D"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формированием предпосылок к</w:t>
      </w:r>
      <w:r w:rsidR="00291E2F" w:rsidRPr="000D7E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дальнейшей учебной деятельности.</w:t>
      </w:r>
    </w:p>
    <w:p w14:paraId="1CB697C4" w14:textId="77777777" w:rsidR="0081406E" w:rsidRPr="00653B8D" w:rsidRDefault="0081406E" w:rsidP="00653B8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653B8D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</w:t>
      </w:r>
    </w:p>
    <w:p w14:paraId="23E90E0D" w14:textId="77777777" w:rsidR="0081406E" w:rsidRPr="000D7EC3" w:rsidRDefault="0081406E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1.Аменд А.Ф., Саламатов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14:paraId="3ECCC604" w14:textId="77777777" w:rsidR="0081406E" w:rsidRPr="000D7EC3" w:rsidRDefault="0081406E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14:paraId="50D55142" w14:textId="77777777" w:rsidR="0081406E" w:rsidRPr="000D7EC3" w:rsidRDefault="0081406E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3.Белокашина С.В. Экономика и дети. Пословицы и поговорки // Дошкольная педагогика. 2009. №7. с.8.</w:t>
      </w:r>
    </w:p>
    <w:p w14:paraId="229B2799" w14:textId="77777777" w:rsidR="0081406E" w:rsidRPr="000D7EC3" w:rsidRDefault="0081406E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14:paraId="354ACB29" w14:textId="46F000AE" w:rsidR="0081406E" w:rsidRPr="000D7EC3" w:rsidRDefault="0081406E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5.Смоленцева А.А. Введение в мир экономики, </w:t>
      </w:r>
      <w:r w:rsidR="00653B8D"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или, как</w:t>
      </w: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 играем в экономику: Учебно-методическое пособие, - СПб.: «Детство – пресс», 2001. – 176с.</w:t>
      </w:r>
    </w:p>
    <w:p w14:paraId="1160AEAD" w14:textId="77777777" w:rsidR="0081406E" w:rsidRPr="000D7EC3" w:rsidRDefault="0081406E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6.Смоленцева А.А. Знакомим дошкольника с азами экономики с помощью сказок. М.: АРКТИ, 2006. – 88 с.</w:t>
      </w:r>
    </w:p>
    <w:p w14:paraId="4519E0F7" w14:textId="77777777" w:rsidR="0081406E" w:rsidRPr="000D7EC3" w:rsidRDefault="0081406E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7.Ягунова Н.М. Приобщение дошкольников к экономике в творческих видах деятельности // Детский сад от А до Я.2003. №4. с.128.</w:t>
      </w:r>
    </w:p>
    <w:p w14:paraId="0CD82D77" w14:textId="403562B9" w:rsidR="0081406E" w:rsidRPr="000D7EC3" w:rsidRDefault="00653B8D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Интернет-ресурсы</w:t>
      </w:r>
      <w:r w:rsidR="0081406E"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5C54D784" w14:textId="77777777" w:rsidR="0081406E" w:rsidRPr="000D7EC3" w:rsidRDefault="0081406E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https://www.minfin.ru/ru/document</w:t>
      </w:r>
    </w:p>
    <w:p w14:paraId="3DDCC004" w14:textId="77777777" w:rsidR="0081406E" w:rsidRPr="000D7EC3" w:rsidRDefault="0081406E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https://dohcolonoc.ru/</w:t>
      </w:r>
    </w:p>
    <w:p w14:paraId="58BF23DB" w14:textId="77777777" w:rsidR="0081406E" w:rsidRPr="000D7EC3" w:rsidRDefault="0081406E" w:rsidP="000D7E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D7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http://e.stvospitatel.ru/</w:t>
      </w:r>
    </w:p>
    <w:p w14:paraId="5063C76D" w14:textId="77777777" w:rsidR="000F1B1D" w:rsidRPr="003B2E38" w:rsidRDefault="000F1B1D" w:rsidP="0062680C">
      <w:pPr>
        <w:shd w:val="clear" w:color="auto" w:fill="FFFFFF"/>
        <w:spacing w:after="0" w:afterAutospacing="1" w:line="233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0C65CF36" w14:textId="77777777" w:rsidR="00291E2F" w:rsidRPr="0006063C" w:rsidRDefault="00291E2F" w:rsidP="00291E2F">
      <w:pPr>
        <w:shd w:val="clear" w:color="auto" w:fill="FFFFFF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sectPr w:rsidR="00291E2F" w:rsidRPr="0006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5830"/>
    <w:multiLevelType w:val="hybridMultilevel"/>
    <w:tmpl w:val="EC6A5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919AB"/>
    <w:multiLevelType w:val="hybridMultilevel"/>
    <w:tmpl w:val="DEFABE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886396"/>
    <w:multiLevelType w:val="multilevel"/>
    <w:tmpl w:val="759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62"/>
    <w:rsid w:val="0004187A"/>
    <w:rsid w:val="0006063C"/>
    <w:rsid w:val="00062413"/>
    <w:rsid w:val="000D7EC3"/>
    <w:rsid w:val="000F1B1D"/>
    <w:rsid w:val="00291E2F"/>
    <w:rsid w:val="002B126C"/>
    <w:rsid w:val="003518F1"/>
    <w:rsid w:val="003B2E38"/>
    <w:rsid w:val="0041260B"/>
    <w:rsid w:val="004B76E9"/>
    <w:rsid w:val="0062680C"/>
    <w:rsid w:val="00644382"/>
    <w:rsid w:val="00653B8D"/>
    <w:rsid w:val="00715E74"/>
    <w:rsid w:val="007B7562"/>
    <w:rsid w:val="0081406E"/>
    <w:rsid w:val="008B52C0"/>
    <w:rsid w:val="00913D93"/>
    <w:rsid w:val="00A27F46"/>
    <w:rsid w:val="00C30D60"/>
    <w:rsid w:val="00D4297B"/>
    <w:rsid w:val="00EC52E5"/>
    <w:rsid w:val="00E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E86D"/>
  <w15:chartTrackingRefBased/>
  <w15:docId w15:val="{AB217AB2-FD1C-4D3D-A66C-FFC3137C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41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1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61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C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1175</Words>
  <Characters>9184</Characters>
  <Application>Microsoft Office Word</Application>
  <DocSecurity>0</DocSecurity>
  <Lines>706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Екатерина Веприняк</cp:lastModifiedBy>
  <cp:revision>10</cp:revision>
  <cp:lastPrinted>2022-03-20T19:11:00Z</cp:lastPrinted>
  <dcterms:created xsi:type="dcterms:W3CDTF">2022-03-21T04:47:00Z</dcterms:created>
  <dcterms:modified xsi:type="dcterms:W3CDTF">2022-03-21T09:35:00Z</dcterms:modified>
</cp:coreProperties>
</file>