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CDF2" w14:textId="37351FEB" w:rsidR="006433AA" w:rsidRDefault="006433AA" w:rsidP="006433AA">
      <w:pPr>
        <w:tabs>
          <w:tab w:val="center" w:pos="1940"/>
          <w:tab w:val="center" w:pos="2966"/>
          <w:tab w:val="right" w:pos="4292"/>
        </w:tabs>
        <w:spacing w:after="64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59">
        <w:rPr>
          <w:rFonts w:ascii="Times New Roman" w:hAnsi="Times New Roman" w:cs="Times New Roman"/>
          <w:b/>
          <w:sz w:val="24"/>
          <w:szCs w:val="24"/>
        </w:rPr>
        <w:t xml:space="preserve">Тема недели  на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2E51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AD67BA" w14:textId="14F81705" w:rsidR="006433AA" w:rsidRDefault="006433AA" w:rsidP="006433AA">
      <w:pPr>
        <w:tabs>
          <w:tab w:val="center" w:pos="1940"/>
          <w:tab w:val="center" w:pos="2966"/>
          <w:tab w:val="right" w:pos="4292"/>
        </w:tabs>
        <w:spacing w:after="64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68">
        <w:rPr>
          <w:rFonts w:ascii="Times New Roman" w:hAnsi="Times New Roman" w:cs="Times New Roman"/>
          <w:b/>
          <w:sz w:val="24"/>
          <w:szCs w:val="24"/>
        </w:rPr>
        <w:t>«Праздники моей страны-День космонавтики».</w:t>
      </w:r>
      <w:r w:rsidRPr="002E51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80F802F" w14:textId="15B55721" w:rsidR="006433AA" w:rsidRDefault="006433AA" w:rsidP="006433AA">
      <w:pPr>
        <w:tabs>
          <w:tab w:val="center" w:pos="1940"/>
          <w:tab w:val="center" w:pos="2966"/>
          <w:tab w:val="right" w:pos="4292"/>
        </w:tabs>
        <w:spacing w:after="64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C4E79" w14:textId="21544B61" w:rsidR="006433AA" w:rsidRDefault="006433AA" w:rsidP="00AA3B75">
      <w:pPr>
        <w:tabs>
          <w:tab w:val="center" w:pos="1940"/>
          <w:tab w:val="center" w:pos="2966"/>
          <w:tab w:val="right" w:pos="4292"/>
        </w:tabs>
        <w:spacing w:after="64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AA3B75">
        <w:rPr>
          <w:rFonts w:ascii="Times New Roman" w:hAnsi="Times New Roman" w:cs="Times New Roman"/>
          <w:b/>
          <w:sz w:val="24"/>
          <w:szCs w:val="24"/>
        </w:rPr>
        <w:t>.</w:t>
      </w:r>
    </w:p>
    <w:p w14:paraId="1F644193" w14:textId="7989B945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  <w:r w:rsidRPr="00AA3B75">
        <w:rPr>
          <w:rFonts w:ascii="Times New Roman" w:hAnsi="Times New Roman" w:cs="Times New Roman"/>
          <w:b/>
          <w:sz w:val="24"/>
          <w:szCs w:val="24"/>
        </w:rPr>
        <w:t>:</w:t>
      </w:r>
    </w:p>
    <w:p w14:paraId="421EDCD4" w14:textId="3B3C492B" w:rsidR="000A71E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A3B75">
        <w:rPr>
          <w:rFonts w:ascii="Times New Roman" w:hAnsi="Times New Roman" w:cs="Times New Roman"/>
          <w:bCs/>
          <w:sz w:val="24"/>
          <w:szCs w:val="24"/>
        </w:rPr>
        <w:t xml:space="preserve">Придумать текст по любимой игрушке, </w:t>
      </w:r>
      <w:r w:rsidRPr="00AA3B75">
        <w:rPr>
          <w:rFonts w:ascii="Times New Roman" w:hAnsi="Times New Roman" w:cs="Times New Roman"/>
          <w:bCs/>
          <w:sz w:val="24"/>
          <w:szCs w:val="24"/>
        </w:rPr>
        <w:t xml:space="preserve">передавать содержание текста через выразительные движения; </w:t>
      </w:r>
    </w:p>
    <w:p w14:paraId="12CFCF44" w14:textId="77777777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14:paraId="7EBB7440" w14:textId="7F80414B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A3B75">
        <w:rPr>
          <w:rFonts w:ascii="Times New Roman" w:eastAsia="Calibri" w:hAnsi="Times New Roman" w:cs="Times New Roman"/>
          <w:sz w:val="24"/>
          <w:szCs w:val="24"/>
        </w:rPr>
        <w:t>Рассматривание иллюстраций о космосе в энциклопедиях- развивать познавательную активность</w:t>
      </w:r>
      <w:r w:rsidRPr="00AA3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55E250" w14:textId="039D1D03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75">
        <w:rPr>
          <w:rFonts w:ascii="Times New Roman" w:hAnsi="Times New Roman" w:cs="Times New Roman"/>
          <w:b/>
          <w:sz w:val="24"/>
          <w:szCs w:val="24"/>
        </w:rPr>
        <w:t>Д/и по развитию речи:</w:t>
      </w:r>
      <w:r w:rsidRPr="00AA3B75">
        <w:rPr>
          <w:rFonts w:ascii="Times New Roman" w:hAnsi="Times New Roman" w:cs="Times New Roman"/>
          <w:sz w:val="24"/>
          <w:szCs w:val="24"/>
        </w:rPr>
        <w:t xml:space="preserve"> «закончи предложение»- </w:t>
      </w:r>
      <w:r w:rsidRPr="00AA3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детей делить слова на слоги</w:t>
      </w:r>
      <w:r w:rsidRPr="00AA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EAB38" w14:textId="589A8E68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A3B75">
        <w:rPr>
          <w:rFonts w:ascii="Times New Roman" w:eastAsia="Calibri" w:hAnsi="Times New Roman" w:cs="Times New Roman"/>
          <w:sz w:val="24"/>
          <w:szCs w:val="24"/>
        </w:rPr>
        <w:t>Рассказ</w:t>
      </w:r>
      <w:r w:rsidRPr="00AA3B75">
        <w:rPr>
          <w:rFonts w:ascii="Times New Roman" w:eastAsia="Calibri" w:hAnsi="Times New Roman" w:cs="Times New Roman"/>
          <w:sz w:val="24"/>
          <w:szCs w:val="24"/>
        </w:rPr>
        <w:t>ать детям</w:t>
      </w:r>
      <w:r w:rsidRPr="00AA3B75">
        <w:rPr>
          <w:rFonts w:ascii="Times New Roman" w:eastAsia="Calibri" w:hAnsi="Times New Roman" w:cs="Times New Roman"/>
          <w:sz w:val="24"/>
          <w:szCs w:val="24"/>
        </w:rPr>
        <w:t xml:space="preserve"> о Солнце, Солнечной системе, кометах, планетах- дать элементарные представления</w:t>
      </w:r>
      <w:r w:rsidRPr="00AA3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562371" w14:textId="4F9A82F6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59EFA32" w14:textId="39DC9E55" w:rsidR="006433AA" w:rsidRPr="00AA3B75" w:rsidRDefault="006433AA" w:rsidP="00AA3B75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B75">
        <w:rPr>
          <w:rFonts w:ascii="Times New Roman" w:eastAsia="Calibri" w:hAnsi="Times New Roman" w:cs="Times New Roman"/>
          <w:b/>
          <w:bCs/>
          <w:sz w:val="24"/>
          <w:szCs w:val="24"/>
        </w:rPr>
        <w:t>Вторник.</w:t>
      </w:r>
    </w:p>
    <w:p w14:paraId="4F3B89CC" w14:textId="3A22493A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60020C" w14:textId="016FBC48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b/>
          <w:bCs/>
          <w:sz w:val="24"/>
          <w:szCs w:val="24"/>
        </w:rPr>
        <w:t xml:space="preserve">Прочитать рассказ Николая Носова «Фантазеры»- </w:t>
      </w:r>
      <w:r w:rsidRPr="00AA3B75">
        <w:rPr>
          <w:rFonts w:ascii="Times New Roman" w:hAnsi="Times New Roman" w:cs="Times New Roman"/>
          <w:sz w:val="24"/>
          <w:szCs w:val="24"/>
        </w:rPr>
        <w:t>помочь через содержание рассказа осознать отличия фантазии от лжи, дать почувствовать, что фантазии вызывают смех и веселье, а ложь- огорчение и неприятности; обратить внимание на некоторые приемы комического: смешные ситуации, преувеличение, игру слов; развивать способность понимать юмор, фантазировать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3696C67C" w14:textId="514962F5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62321" w14:textId="74360E1B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3B75">
        <w:rPr>
          <w:rFonts w:ascii="Times New Roman" w:hAnsi="Times New Roman" w:cs="Times New Roman"/>
          <w:b/>
          <w:bCs/>
          <w:sz w:val="24"/>
          <w:szCs w:val="24"/>
        </w:rPr>
        <w:t>Продолжать учить песни к выпускному балу.</w:t>
      </w:r>
    </w:p>
    <w:p w14:paraId="58C81054" w14:textId="319D8D30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B75">
        <w:rPr>
          <w:rFonts w:ascii="Times New Roman" w:hAnsi="Times New Roman" w:cs="Times New Roman"/>
          <w:b/>
          <w:bCs/>
          <w:sz w:val="24"/>
          <w:szCs w:val="24"/>
        </w:rPr>
        <w:t>Поиграть в шахматы, п</w:t>
      </w:r>
      <w:r w:rsidRPr="00AA3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правилами ходов «королем». Показать на примере как можно ставить «мат» «конем», «пешкой» и «королем» в один ход</w:t>
      </w:r>
      <w:r w:rsidRPr="00AA3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3E2782" w14:textId="77777777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5BB58E" w14:textId="0D7ABD9C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>Рассматривание мелких предметов через увеличительное стекло- развивать познавательную активность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38C8BB20" w14:textId="07BF8FF9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B02F2A9" w14:textId="7904F703" w:rsidR="006433AA" w:rsidRPr="00AA3B75" w:rsidRDefault="006433AA" w:rsidP="00AA3B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B75">
        <w:rPr>
          <w:rFonts w:ascii="Times New Roman" w:hAnsi="Times New Roman" w:cs="Times New Roman"/>
          <w:b/>
          <w:bCs/>
          <w:sz w:val="24"/>
          <w:szCs w:val="24"/>
        </w:rPr>
        <w:t>Среда.</w:t>
      </w:r>
    </w:p>
    <w:p w14:paraId="4E852453" w14:textId="64CF7644" w:rsidR="006433AA" w:rsidRPr="00AA3B75" w:rsidRDefault="006433AA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9010C" w14:textId="3EF734B6" w:rsidR="006433AA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 xml:space="preserve">Обучение грамоте: </w:t>
      </w:r>
      <w:r w:rsidR="006433AA" w:rsidRPr="00AA3B7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433AA" w:rsidRPr="00AA3B75">
        <w:rPr>
          <w:rFonts w:ascii="Times New Roman" w:hAnsi="Times New Roman" w:cs="Times New Roman"/>
          <w:sz w:val="24"/>
          <w:szCs w:val="24"/>
        </w:rPr>
        <w:t>произвольно строить предложения разной грамматической структуры; вовлекать в игровое и речевое взаимодействие со сверстниками; учить чувствовать рифму, ориентироваться на звуковую и смысловую форму слова; закреплять умение проводить звуковой и слоговой анализ слова, определять ударный слог, работать над словесным составом предложения; вызывать интерес к письменной речи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2CAE0B00" w14:textId="2BE8D385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E076AF6" w14:textId="71E6B0EC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eastAsia="Calibri" w:hAnsi="Times New Roman" w:cs="Times New Roman"/>
          <w:b/>
          <w:sz w:val="24"/>
          <w:szCs w:val="24"/>
        </w:rPr>
        <w:t xml:space="preserve">Беседа по ППБ: </w:t>
      </w:r>
      <w:r w:rsidRPr="00AA3B75">
        <w:rPr>
          <w:rFonts w:ascii="Times New Roman" w:hAnsi="Times New Roman" w:cs="Times New Roman"/>
          <w:sz w:val="24"/>
          <w:szCs w:val="24"/>
        </w:rPr>
        <w:t>«Осторожно электроприборы»- Рассказать о значении электроприборов в быту, об их эксплуатации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3A1E373C" w14:textId="77777777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81B65F7" w14:textId="220E96D5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>Разделение объектов живой и неживой природы, выяснение по какому признаку это можно сделать - формировать первоначальные представления о различиях объектов живой и неживой природы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24BD2B8B" w14:textId="77777777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3B640F4" w14:textId="08EBF666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3B75">
        <w:rPr>
          <w:rFonts w:ascii="Times New Roman" w:eastAsia="Times New Roman" w:hAnsi="Times New Roman" w:cs="Times New Roman"/>
          <w:sz w:val="24"/>
          <w:szCs w:val="24"/>
        </w:rPr>
        <w:t>Чтение рассказов М. Пришвина «Светлая капель», «Лягушонок»</w:t>
      </w:r>
      <w:r w:rsidRPr="00AA3B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B854D" w14:textId="77777777" w:rsidR="00AA3B75" w:rsidRPr="00AA3B75" w:rsidRDefault="00AA3B75" w:rsidP="00AA3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>«Героические профессии» - дать понятие детям о людях героических профессий, связанных с риском, опасностью. Воспитывать желание стать героями, приходить на помощь людям</w:t>
      </w:r>
    </w:p>
    <w:p w14:paraId="5F584B9E" w14:textId="22F026DE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i/>
          <w:sz w:val="24"/>
          <w:szCs w:val="24"/>
        </w:rPr>
        <w:t>Чтение</w:t>
      </w:r>
      <w:r w:rsidRPr="00AA3B75">
        <w:rPr>
          <w:rFonts w:ascii="Times New Roman" w:hAnsi="Times New Roman" w:cs="Times New Roman"/>
          <w:sz w:val="24"/>
          <w:szCs w:val="24"/>
        </w:rPr>
        <w:t xml:space="preserve"> В. Бороздин «Тренировки»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720FD230" w14:textId="63FF61FA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75E90A8" w14:textId="5FB2F167" w:rsidR="00AA3B75" w:rsidRPr="00AA3B75" w:rsidRDefault="00AA3B75" w:rsidP="00AA3B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B75">
        <w:rPr>
          <w:rFonts w:ascii="Times New Roman" w:hAnsi="Times New Roman" w:cs="Times New Roman"/>
          <w:b/>
          <w:bCs/>
          <w:sz w:val="24"/>
          <w:szCs w:val="24"/>
        </w:rPr>
        <w:t>Четверг.</w:t>
      </w:r>
    </w:p>
    <w:p w14:paraId="6EE3E40B" w14:textId="37B05BDA" w:rsidR="00AA3B75" w:rsidRPr="00AA3B75" w:rsidRDefault="00AA3B75" w:rsidP="00AA3B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09CBB" w14:textId="0F05744D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>У</w:t>
      </w:r>
      <w:r w:rsidRPr="00AA3B75">
        <w:rPr>
          <w:rFonts w:ascii="Times New Roman" w:hAnsi="Times New Roman" w:cs="Times New Roman"/>
          <w:sz w:val="24"/>
          <w:szCs w:val="24"/>
        </w:rPr>
        <w:t>чить различать твердые, жидкие и сыпучие предметы; знакомить со свойствами разных материалов; уточнять и расширять представления о том, как изменяются разные материалы под воздействием нагревания и охлаждением</w:t>
      </w:r>
      <w:r w:rsidRPr="00AA3B75">
        <w:rPr>
          <w:rFonts w:ascii="Times New Roman" w:hAnsi="Times New Roman" w:cs="Times New Roman"/>
          <w:sz w:val="24"/>
          <w:szCs w:val="24"/>
        </w:rPr>
        <w:t>.</w:t>
      </w:r>
    </w:p>
    <w:p w14:paraId="1E814807" w14:textId="77777777" w:rsidR="00AA3B75" w:rsidRPr="00AA3B75" w:rsidRDefault="00AA3B75" w:rsidP="00AA3B75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AA3B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Беседа  «Тайга»</w:t>
      </w:r>
    </w:p>
    <w:p w14:paraId="60B4FAC0" w14:textId="3F9EFE64" w:rsidR="00AA3B75" w:rsidRPr="00AA3B75" w:rsidRDefault="00AA3B75" w:rsidP="00AA3B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B7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Цель: </w:t>
      </w:r>
      <w:r w:rsidRPr="00AA3B75">
        <w:rPr>
          <w:rFonts w:ascii="Times New Roman" w:hAnsi="Times New Roman" w:cs="Times New Roman"/>
          <w:sz w:val="24"/>
          <w:szCs w:val="24"/>
        </w:rPr>
        <w:t>Дать представление о тайге - самом большом лесе Сибири</w:t>
      </w:r>
      <w:r w:rsidRPr="00AA3B75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Pr="00AA3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представления детей о  животных сибирской тайги, растительности.</w:t>
      </w:r>
    </w:p>
    <w:p w14:paraId="52DE6759" w14:textId="79924902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A3B75">
        <w:rPr>
          <w:sz w:val="24"/>
          <w:szCs w:val="24"/>
          <w:shd w:val="clear" w:color="auto" w:fill="FFFFFF"/>
        </w:rPr>
        <w:t>«Природа и человек»</w:t>
      </w:r>
      <w:r w:rsidRPr="00AA3B75">
        <w:rPr>
          <w:sz w:val="24"/>
          <w:szCs w:val="24"/>
          <w:shd w:val="clear" w:color="auto" w:fill="FFFFFF"/>
        </w:rPr>
        <w:t>- ц</w:t>
      </w:r>
      <w:r w:rsidRPr="00AA3B75">
        <w:rPr>
          <w:b/>
          <w:sz w:val="24"/>
          <w:szCs w:val="24"/>
          <w:shd w:val="clear" w:color="auto" w:fill="FFFFFF"/>
        </w:rPr>
        <w:t xml:space="preserve">ель: </w:t>
      </w:r>
      <w:r w:rsidRPr="00AA3B75">
        <w:rPr>
          <w:sz w:val="24"/>
          <w:szCs w:val="24"/>
          <w:shd w:val="clear" w:color="auto" w:fill="FFFFFF"/>
        </w:rPr>
        <w:t>систематизировать знания детей о том, что создано человеком, а что дает человеку природа</w:t>
      </w:r>
      <w:r w:rsidRPr="00AA3B75">
        <w:rPr>
          <w:sz w:val="24"/>
          <w:szCs w:val="24"/>
          <w:shd w:val="clear" w:color="auto" w:fill="FFFFFF"/>
        </w:rPr>
        <w:t>.</w:t>
      </w:r>
    </w:p>
    <w:p w14:paraId="7C07DAC4" w14:textId="6665A07D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A3B75">
        <w:rPr>
          <w:sz w:val="24"/>
          <w:szCs w:val="24"/>
        </w:rPr>
        <w:t>У</w:t>
      </w:r>
      <w:r w:rsidRPr="00AA3B75">
        <w:rPr>
          <w:sz w:val="24"/>
          <w:szCs w:val="24"/>
        </w:rPr>
        <w:t>чить чувствовать рифму, ориентироваться на звуковую и смысловую форму слова; закреплять умение проводить звуковой и слоговой анализ слова, определять ударный слог, работать над словесным составом предложения; вызывать интерес к письменной речи</w:t>
      </w:r>
      <w:r w:rsidRPr="00AA3B75">
        <w:rPr>
          <w:sz w:val="24"/>
          <w:szCs w:val="24"/>
        </w:rPr>
        <w:t>.</w:t>
      </w:r>
    </w:p>
    <w:p w14:paraId="63CACC2D" w14:textId="7607C258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22B7AEAB" w14:textId="2178235A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A3B75">
        <w:rPr>
          <w:b/>
          <w:bCs/>
          <w:sz w:val="24"/>
          <w:szCs w:val="24"/>
        </w:rPr>
        <w:t>Пятница.</w:t>
      </w:r>
    </w:p>
    <w:p w14:paraId="18F0EA19" w14:textId="6D516F9C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4132A191" w14:textId="77777777" w:rsidR="00AA3B75" w:rsidRPr="00AA3B75" w:rsidRDefault="00AA3B75" w:rsidP="00AA3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eastAsia="Calibri" w:hAnsi="Times New Roman" w:cs="Times New Roman"/>
          <w:b/>
          <w:sz w:val="24"/>
          <w:szCs w:val="24"/>
        </w:rPr>
        <w:t>Беседа по ОБЖ</w:t>
      </w:r>
      <w:r w:rsidRPr="00AA3B75">
        <w:rPr>
          <w:rFonts w:ascii="Times New Roman" w:eastAsia="Calibri" w:hAnsi="Times New Roman" w:cs="Times New Roman"/>
          <w:sz w:val="24"/>
          <w:szCs w:val="24"/>
        </w:rPr>
        <w:t>: «</w:t>
      </w:r>
      <w:r w:rsidRPr="00AA3B75">
        <w:rPr>
          <w:rFonts w:ascii="Times New Roman" w:hAnsi="Times New Roman" w:cs="Times New Roman"/>
          <w:sz w:val="24"/>
          <w:szCs w:val="24"/>
        </w:rPr>
        <w:t>Работа по ПДД</w:t>
      </w:r>
      <w:r w:rsidRPr="00AA3B75"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r w:rsidRPr="00AA3B75">
        <w:rPr>
          <w:rFonts w:ascii="Times New Roman" w:hAnsi="Times New Roman" w:cs="Times New Roman"/>
          <w:sz w:val="24"/>
          <w:szCs w:val="24"/>
        </w:rPr>
        <w:t>Беседа «Опасный перекресток». Д/и «Путешествие по городу». С/р игра «Шоферы».</w:t>
      </w:r>
    </w:p>
    <w:p w14:paraId="4E6D1004" w14:textId="77777777" w:rsidR="00AA3B75" w:rsidRPr="00AA3B75" w:rsidRDefault="00AA3B75" w:rsidP="00AA3B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A3B75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Экологическая беседа: </w:t>
      </w:r>
      <w:r w:rsidRPr="00AA3B75">
        <w:rPr>
          <w:rFonts w:ascii="Times New Roman" w:eastAsia="Calibri" w:hAnsi="Times New Roman" w:cs="Times New Roman"/>
          <w:sz w:val="24"/>
          <w:szCs w:val="24"/>
        </w:rPr>
        <w:t xml:space="preserve">«народы нашего края»- продолжать </w:t>
      </w:r>
      <w:r w:rsidRPr="00AA3B75">
        <w:rPr>
          <w:rFonts w:ascii="Times New Roman" w:hAnsi="Times New Roman" w:cs="Times New Roman"/>
          <w:sz w:val="24"/>
          <w:szCs w:val="24"/>
        </w:rPr>
        <w:t>знакомить детей с коренными жителями</w:t>
      </w:r>
    </w:p>
    <w:p w14:paraId="6833AC28" w14:textId="575AE415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rFonts w:eastAsia="Calibri"/>
          <w:sz w:val="24"/>
          <w:szCs w:val="24"/>
        </w:rPr>
      </w:pPr>
      <w:r w:rsidRPr="00AA3B75">
        <w:rPr>
          <w:rFonts w:eastAsia="Calibri"/>
          <w:sz w:val="24"/>
          <w:szCs w:val="24"/>
        </w:rPr>
        <w:t>Рассматривание рисунков ветки березы в вазе, обсуждение, как она изменялась в течении двух недель- развивать  наблюдательность, познавательную активность</w:t>
      </w:r>
      <w:r w:rsidRPr="00AA3B75">
        <w:rPr>
          <w:rFonts w:eastAsia="Calibri"/>
          <w:sz w:val="24"/>
          <w:szCs w:val="24"/>
        </w:rPr>
        <w:t>.</w:t>
      </w:r>
    </w:p>
    <w:p w14:paraId="3CE71FFE" w14:textId="77777777" w:rsidR="00AA3B75" w:rsidRPr="00AA3B75" w:rsidRDefault="00AA3B75" w:rsidP="00AA3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B75">
        <w:rPr>
          <w:rFonts w:ascii="Times New Roman" w:hAnsi="Times New Roman" w:cs="Times New Roman"/>
          <w:sz w:val="24"/>
          <w:szCs w:val="24"/>
        </w:rPr>
        <w:t>«Природные красители».</w:t>
      </w:r>
    </w:p>
    <w:p w14:paraId="54ECE227" w14:textId="2177572B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A3B75">
        <w:rPr>
          <w:b/>
          <w:sz w:val="24"/>
          <w:szCs w:val="24"/>
        </w:rPr>
        <w:t>Программное содержание</w:t>
      </w:r>
      <w:r w:rsidRPr="00AA3B75">
        <w:rPr>
          <w:sz w:val="24"/>
          <w:szCs w:val="24"/>
        </w:rPr>
        <w:t xml:space="preserve">: развивать интерес к опытно-исследовательской деятельности; </w:t>
      </w:r>
      <w:r w:rsidRPr="00AA3B75">
        <w:rPr>
          <w:sz w:val="24"/>
          <w:szCs w:val="24"/>
        </w:rPr>
        <w:t>У</w:t>
      </w:r>
      <w:r w:rsidRPr="00AA3B75">
        <w:rPr>
          <w:sz w:val="24"/>
          <w:szCs w:val="24"/>
        </w:rPr>
        <w:t>чить видеть  «неизвестное в известном», развивать творческое воображение. Практическая работа: опыт с природными красителями, раскрашивание платочков природными красителями по замыслу</w:t>
      </w:r>
      <w:r w:rsidRPr="00AA3B75">
        <w:rPr>
          <w:sz w:val="24"/>
          <w:szCs w:val="24"/>
        </w:rPr>
        <w:t>.</w:t>
      </w:r>
    </w:p>
    <w:p w14:paraId="608D4378" w14:textId="2E04C9CE" w:rsidR="00AA3B75" w:rsidRPr="00AA3B75" w:rsidRDefault="00AA3B75" w:rsidP="00AA3B7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  <w:r w:rsidRPr="00AA3B75">
        <w:rPr>
          <w:sz w:val="24"/>
          <w:szCs w:val="24"/>
        </w:rPr>
        <w:t>Опыты с изменением формы твердых предметов под воздействием силы, превращение твердого вещества в сыпучее и мягкое состояние, сравнение жидкости по густоте и вязкости – уточнять и расширять представления о том, как изменяются разные материалы под воздействием нагревания и охлаждения</w:t>
      </w:r>
      <w:r w:rsidRPr="00AA3B75">
        <w:rPr>
          <w:sz w:val="24"/>
          <w:szCs w:val="24"/>
        </w:rPr>
        <w:t>.</w:t>
      </w:r>
    </w:p>
    <w:p w14:paraId="51921007" w14:textId="77777777" w:rsidR="00AA3B75" w:rsidRPr="00AA3B75" w:rsidRDefault="00AA3B75" w:rsidP="00AA3B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4E0D3271" w14:textId="77777777" w:rsidR="00AA3B75" w:rsidRPr="00AA3B75" w:rsidRDefault="00AA3B75" w:rsidP="00AA3B75">
      <w:pPr>
        <w:pStyle w:val="a3"/>
        <w:ind w:left="0"/>
        <w:rPr>
          <w:b/>
          <w:bCs/>
        </w:rPr>
      </w:pPr>
    </w:p>
    <w:p w14:paraId="7E40B865" w14:textId="13EEFC78" w:rsidR="00AA3B75" w:rsidRDefault="00AA3B75" w:rsidP="00AA3B75">
      <w:pPr>
        <w:pStyle w:val="a3"/>
        <w:ind w:left="0"/>
      </w:pPr>
    </w:p>
    <w:p w14:paraId="52585226" w14:textId="77777777" w:rsidR="00AA3B75" w:rsidRPr="006433AA" w:rsidRDefault="00AA3B75" w:rsidP="00AA3B75">
      <w:pPr>
        <w:pStyle w:val="a3"/>
        <w:ind w:left="0"/>
        <w:rPr>
          <w:b/>
          <w:bCs/>
        </w:rPr>
      </w:pPr>
    </w:p>
    <w:sectPr w:rsidR="00AA3B75" w:rsidRPr="006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410"/>
    <w:multiLevelType w:val="hybridMultilevel"/>
    <w:tmpl w:val="03F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4F8"/>
    <w:multiLevelType w:val="hybridMultilevel"/>
    <w:tmpl w:val="B57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0FF4"/>
    <w:multiLevelType w:val="hybridMultilevel"/>
    <w:tmpl w:val="9134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5C65"/>
    <w:multiLevelType w:val="hybridMultilevel"/>
    <w:tmpl w:val="4766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A"/>
    <w:rsid w:val="000A71EA"/>
    <w:rsid w:val="006433AA"/>
    <w:rsid w:val="00A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664"/>
  <w15:chartTrackingRefBased/>
  <w15:docId w15:val="{13EEC807-495C-4ABD-B7D6-B7F8420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A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A3B75"/>
    <w:pPr>
      <w:keepNext/>
      <w:tabs>
        <w:tab w:val="num" w:pos="1080"/>
      </w:tabs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A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A3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_"/>
    <w:basedOn w:val="a0"/>
    <w:link w:val="62"/>
    <w:rsid w:val="00AA3B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4"/>
    <w:rsid w:val="00AA3B75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A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 .</dc:creator>
  <cp:keywords/>
  <dc:description/>
  <cp:lastModifiedBy>наталья журавлева .</cp:lastModifiedBy>
  <cp:revision>2</cp:revision>
  <dcterms:created xsi:type="dcterms:W3CDTF">2020-03-30T13:12:00Z</dcterms:created>
  <dcterms:modified xsi:type="dcterms:W3CDTF">2020-03-30T13:31:00Z</dcterms:modified>
</cp:coreProperties>
</file>