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99120" w14:textId="52A17E25" w:rsidR="005E5998" w:rsidRPr="0057222A" w:rsidRDefault="005E5998" w:rsidP="005E5998">
      <w:pPr>
        <w:jc w:val="both"/>
        <w:rPr>
          <w:rFonts w:ascii="Times New Roman" w:hAnsi="Times New Roman" w:cs="Times New Roman"/>
          <w:b/>
          <w:bCs/>
          <w:sz w:val="28"/>
          <w:szCs w:val="28"/>
        </w:rPr>
      </w:pPr>
      <w:r w:rsidRPr="0057222A">
        <w:rPr>
          <w:rFonts w:ascii="Times New Roman" w:hAnsi="Times New Roman" w:cs="Times New Roman"/>
          <w:b/>
          <w:bCs/>
          <w:sz w:val="28"/>
          <w:szCs w:val="28"/>
        </w:rPr>
        <w:t>Рекомендации инструктора по физической культуре для детей старшего дошкольного возраста (</w:t>
      </w:r>
      <w:r>
        <w:rPr>
          <w:rFonts w:ascii="Times New Roman" w:hAnsi="Times New Roman" w:cs="Times New Roman"/>
          <w:b/>
          <w:bCs/>
          <w:sz w:val="28"/>
          <w:szCs w:val="28"/>
        </w:rPr>
        <w:t>от</w:t>
      </w:r>
      <w:r w:rsidRPr="0057222A">
        <w:rPr>
          <w:rFonts w:ascii="Times New Roman" w:hAnsi="Times New Roman" w:cs="Times New Roman"/>
          <w:b/>
          <w:bCs/>
          <w:sz w:val="28"/>
          <w:szCs w:val="28"/>
        </w:rPr>
        <w:t xml:space="preserve"> 6 лет) с </w:t>
      </w:r>
      <w:r>
        <w:rPr>
          <w:rFonts w:ascii="Times New Roman" w:hAnsi="Times New Roman" w:cs="Times New Roman"/>
          <w:b/>
          <w:bCs/>
          <w:sz w:val="28"/>
          <w:szCs w:val="28"/>
        </w:rPr>
        <w:t>13</w:t>
      </w:r>
      <w:r w:rsidRPr="0057222A">
        <w:rPr>
          <w:rFonts w:ascii="Times New Roman" w:hAnsi="Times New Roman" w:cs="Times New Roman"/>
          <w:b/>
          <w:bCs/>
          <w:sz w:val="28"/>
          <w:szCs w:val="28"/>
        </w:rPr>
        <w:t>.0</w:t>
      </w:r>
      <w:r>
        <w:rPr>
          <w:rFonts w:ascii="Times New Roman" w:hAnsi="Times New Roman" w:cs="Times New Roman"/>
          <w:b/>
          <w:bCs/>
          <w:sz w:val="28"/>
          <w:szCs w:val="28"/>
        </w:rPr>
        <w:t>4</w:t>
      </w:r>
      <w:r w:rsidRPr="0057222A">
        <w:rPr>
          <w:rFonts w:ascii="Times New Roman" w:hAnsi="Times New Roman" w:cs="Times New Roman"/>
          <w:b/>
          <w:bCs/>
          <w:sz w:val="28"/>
          <w:szCs w:val="28"/>
        </w:rPr>
        <w:t xml:space="preserve">.2020 по </w:t>
      </w:r>
      <w:r>
        <w:rPr>
          <w:rFonts w:ascii="Times New Roman" w:hAnsi="Times New Roman" w:cs="Times New Roman"/>
          <w:b/>
          <w:bCs/>
          <w:sz w:val="28"/>
          <w:szCs w:val="28"/>
        </w:rPr>
        <w:t>17</w:t>
      </w:r>
      <w:r w:rsidRPr="0057222A">
        <w:rPr>
          <w:rFonts w:ascii="Times New Roman" w:hAnsi="Times New Roman" w:cs="Times New Roman"/>
          <w:b/>
          <w:bCs/>
          <w:sz w:val="28"/>
          <w:szCs w:val="28"/>
        </w:rPr>
        <w:t>.04.2020г.</w:t>
      </w:r>
    </w:p>
    <w:p w14:paraId="64814520" w14:textId="16DCF96C" w:rsidR="005E5998" w:rsidRPr="00003100" w:rsidRDefault="005E5998" w:rsidP="005E5998">
      <w:pPr>
        <w:jc w:val="center"/>
        <w:rPr>
          <w:rFonts w:ascii="Times New Roman" w:hAnsi="Times New Roman" w:cs="Times New Roman"/>
          <w:b/>
          <w:sz w:val="28"/>
          <w:szCs w:val="28"/>
        </w:rPr>
      </w:pPr>
      <w:r w:rsidRPr="0057222A">
        <w:rPr>
          <w:rFonts w:ascii="Times New Roman" w:hAnsi="Times New Roman" w:cs="Times New Roman"/>
          <w:b/>
          <w:iCs/>
          <w:sz w:val="28"/>
          <w:szCs w:val="28"/>
          <w:lang w:eastAsia="zh-CN"/>
        </w:rPr>
        <w:t>Тема недели:</w:t>
      </w:r>
      <w:r w:rsidRPr="0057222A">
        <w:rPr>
          <w:rFonts w:ascii="Times New Roman" w:hAnsi="Times New Roman" w:cs="Times New Roman"/>
          <w:b/>
          <w:bCs/>
          <w:sz w:val="28"/>
          <w:szCs w:val="28"/>
        </w:rPr>
        <w:t xml:space="preserve"> «</w:t>
      </w:r>
      <w:r w:rsidR="00895281" w:rsidRPr="00895281">
        <w:rPr>
          <w:rFonts w:ascii="Times New Roman" w:hAnsi="Times New Roman" w:cs="Times New Roman"/>
          <w:bCs/>
          <w:iCs/>
          <w:sz w:val="28"/>
          <w:szCs w:val="28"/>
          <w:lang w:eastAsia="zh-CN"/>
        </w:rPr>
        <w:t>Путешествие на родину Олимпийских игр</w:t>
      </w:r>
      <w:r w:rsidRPr="0057222A">
        <w:rPr>
          <w:rFonts w:ascii="Times New Roman" w:hAnsi="Times New Roman" w:cs="Times New Roman"/>
          <w:b/>
          <w:sz w:val="28"/>
          <w:szCs w:val="28"/>
        </w:rPr>
        <w:t>»</w:t>
      </w:r>
    </w:p>
    <w:p w14:paraId="4E45C7EC" w14:textId="77777777" w:rsidR="005E5998" w:rsidRPr="0057222A" w:rsidRDefault="005E5998" w:rsidP="005E5998">
      <w:pPr>
        <w:jc w:val="both"/>
        <w:rPr>
          <w:rFonts w:ascii="Times New Roman" w:hAnsi="Times New Roman" w:cs="Times New Roman"/>
          <w:sz w:val="28"/>
          <w:szCs w:val="28"/>
        </w:rPr>
      </w:pPr>
      <w:r w:rsidRPr="0057222A">
        <w:rPr>
          <w:rFonts w:ascii="Times New Roman" w:hAnsi="Times New Roman" w:cs="Times New Roman"/>
          <w:sz w:val="28"/>
          <w:szCs w:val="28"/>
        </w:rPr>
        <w:t xml:space="preserve">          Уважаемые родители! Рекомендуем вам заняться с ребенком физической культурой в домашних условиях. </w:t>
      </w:r>
    </w:p>
    <w:p w14:paraId="661386C4" w14:textId="77777777" w:rsidR="005E5998" w:rsidRPr="0057222A" w:rsidRDefault="005E5998" w:rsidP="005E5998">
      <w:pPr>
        <w:jc w:val="both"/>
        <w:rPr>
          <w:rFonts w:ascii="Times New Roman" w:hAnsi="Times New Roman" w:cs="Times New Roman"/>
          <w:sz w:val="28"/>
          <w:szCs w:val="28"/>
        </w:rPr>
      </w:pPr>
      <w:r w:rsidRPr="0057222A">
        <w:rPr>
          <w:rFonts w:ascii="Times New Roman" w:hAnsi="Times New Roman" w:cs="Times New Roman"/>
          <w:sz w:val="28"/>
          <w:szCs w:val="28"/>
        </w:rPr>
        <w:t>Не забываем ежедневно выполнять утреннюю гимнастику в течение 10</w:t>
      </w:r>
      <w:r>
        <w:rPr>
          <w:rFonts w:ascii="Times New Roman" w:hAnsi="Times New Roman" w:cs="Times New Roman"/>
          <w:sz w:val="28"/>
          <w:szCs w:val="28"/>
        </w:rPr>
        <w:t>-12</w:t>
      </w:r>
      <w:r w:rsidRPr="0057222A">
        <w:rPr>
          <w:rFonts w:ascii="Times New Roman" w:hAnsi="Times New Roman" w:cs="Times New Roman"/>
          <w:sz w:val="28"/>
          <w:szCs w:val="28"/>
        </w:rPr>
        <w:t xml:space="preserve"> мин.</w:t>
      </w:r>
    </w:p>
    <w:p w14:paraId="16260BD6" w14:textId="77777777" w:rsidR="005E5998" w:rsidRPr="0057222A" w:rsidRDefault="005E5998" w:rsidP="005E5998">
      <w:pPr>
        <w:jc w:val="center"/>
        <w:rPr>
          <w:rFonts w:ascii="Times New Roman" w:hAnsi="Times New Roman" w:cs="Times New Roman"/>
          <w:b/>
          <w:bCs/>
          <w:sz w:val="28"/>
          <w:szCs w:val="28"/>
        </w:rPr>
      </w:pPr>
      <w:r w:rsidRPr="0057222A">
        <w:rPr>
          <w:rFonts w:ascii="Times New Roman" w:hAnsi="Times New Roman" w:cs="Times New Roman"/>
          <w:b/>
          <w:bCs/>
          <w:sz w:val="28"/>
          <w:szCs w:val="28"/>
        </w:rPr>
        <w:t>Комплекс утренней гимнастики.</w:t>
      </w:r>
    </w:p>
    <w:p w14:paraId="31897096" w14:textId="165D99B7" w:rsidR="00895281" w:rsidRPr="00895281" w:rsidRDefault="00895281" w:rsidP="00895281">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 xml:space="preserve"> </w:t>
      </w:r>
      <w:r w:rsidRPr="00895281">
        <w:rPr>
          <w:rFonts w:ascii="Times New Roman" w:eastAsia="Times New Roman" w:hAnsi="Times New Roman" w:cs="Times New Roman"/>
          <w:color w:val="000000"/>
          <w:sz w:val="28"/>
          <w:szCs w:val="28"/>
          <w:lang w:eastAsia="ru-RU"/>
        </w:rPr>
        <w:t>1. Игра «По местам!». Дети становятся в круг на расстоянии вытянутых в стороны рук, перед каждым на полу лежит кубик. По сигналу дети разбегаются по всему залу. В это время воспитатель убирает один кубик. По сигналу «По местам!» дети бегут к кубикам, занимая любое место. Оставшийся без места считается проигравшим. Игра повторяется и на третий раз воспитатель кладет недостающий кубик.</w:t>
      </w:r>
    </w:p>
    <w:p w14:paraId="222840BE" w14:textId="203C142A"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b/>
          <w:bCs/>
          <w:i/>
          <w:iCs/>
          <w:color w:val="000000"/>
          <w:sz w:val="28"/>
          <w:szCs w:val="28"/>
          <w:lang w:eastAsia="ru-RU"/>
        </w:rPr>
        <w:t>Упражнения с палко</w:t>
      </w:r>
      <w:r w:rsidRPr="00895281">
        <w:rPr>
          <w:rFonts w:ascii="Times New Roman" w:eastAsia="Times New Roman" w:hAnsi="Times New Roman" w:cs="Times New Roman"/>
          <w:b/>
          <w:bCs/>
          <w:i/>
          <w:iCs/>
          <w:color w:val="000000"/>
          <w:sz w:val="28"/>
          <w:szCs w:val="28"/>
          <w:lang w:eastAsia="ru-RU"/>
        </w:rPr>
        <w:t>й</w:t>
      </w:r>
      <w:r w:rsidR="00634D6D">
        <w:rPr>
          <w:rFonts w:ascii="Times New Roman" w:eastAsia="Times New Roman" w:hAnsi="Times New Roman" w:cs="Times New Roman"/>
          <w:b/>
          <w:bCs/>
          <w:i/>
          <w:iCs/>
          <w:color w:val="000000"/>
          <w:sz w:val="28"/>
          <w:szCs w:val="28"/>
          <w:lang w:eastAsia="ru-RU"/>
        </w:rPr>
        <w:t xml:space="preserve"> (можно использовать скакалку или пояс в натянутом положении)</w:t>
      </w:r>
    </w:p>
    <w:p w14:paraId="7D487F14"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2. И. п. — основная стойка, палка внизу. 1 — палку вперед; 2 — палку вверх; 3 — палку вперед; 4 — исходное положение.</w:t>
      </w:r>
    </w:p>
    <w:p w14:paraId="61402799"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3. И. п. — стойка ноги врозь, палка на груди. 1 — наклониться вперед, положить палку на пол; 2 — выпрямиться, руки на пояс; 3 — наклон вперед, взять палку; 4 — исходное положение (6 раз).</w:t>
      </w:r>
    </w:p>
    <w:p w14:paraId="753C0E71"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4. И. п. — основная стойка, палка внизу. 1-2 — присесть, палку вверх; 3-4 — исходное положение (6-7 раз).</w:t>
      </w:r>
    </w:p>
    <w:p w14:paraId="1C02FA8A"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5. И. п. — стойка на коленях, палка за головой. 1 — палку вверх; 2 — наклон вправо;</w:t>
      </w:r>
    </w:p>
    <w:p w14:paraId="395252C8"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3 — выпрямиться; 4 — исходное положение. То же влево (по 3 раза).</w:t>
      </w:r>
    </w:p>
    <w:p w14:paraId="263E838C"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6. И. п. — основная стойка с опорой обеих рук о палку. 1 — поднять правую ногу назад - вверх; 2 — исходное положение; 3-4 — левой ногой (по 3-4 раза).</w:t>
      </w:r>
    </w:p>
    <w:p w14:paraId="474950E0" w14:textId="77777777" w:rsidR="00895281" w:rsidRPr="00895281" w:rsidRDefault="00895281" w:rsidP="0089528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95281">
        <w:rPr>
          <w:rFonts w:ascii="Times New Roman" w:eastAsia="Times New Roman" w:hAnsi="Times New Roman" w:cs="Times New Roman"/>
          <w:color w:val="000000"/>
          <w:sz w:val="28"/>
          <w:szCs w:val="28"/>
          <w:lang w:eastAsia="ru-RU"/>
        </w:rPr>
        <w:t>7. Ходьба в колонне по одному с палкой, держать вертикально, как ружье.</w:t>
      </w:r>
    </w:p>
    <w:p w14:paraId="62B071FF" w14:textId="77777777" w:rsidR="00895281" w:rsidRPr="00895281" w:rsidRDefault="00895281" w:rsidP="00895281">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895281">
        <w:rPr>
          <w:rFonts w:ascii="Arial" w:eastAsia="Times New Roman" w:hAnsi="Arial" w:cs="Arial"/>
          <w:color w:val="000000"/>
          <w:sz w:val="18"/>
          <w:szCs w:val="18"/>
          <w:lang w:eastAsia="ru-RU"/>
        </w:rPr>
        <w:t> </w:t>
      </w:r>
      <w:bookmarkStart w:id="0" w:name="_GoBack"/>
      <w:bookmarkEnd w:id="0"/>
    </w:p>
    <w:p w14:paraId="15C89F42" w14:textId="26122E90" w:rsidR="005E5998" w:rsidRPr="006E4F13" w:rsidRDefault="005E5998" w:rsidP="00895281">
      <w:pPr>
        <w:pStyle w:val="a3"/>
        <w:shd w:val="clear" w:color="auto" w:fill="FFFFFF"/>
        <w:spacing w:before="0" w:beforeAutospacing="0" w:after="0" w:afterAutospacing="0"/>
        <w:jc w:val="both"/>
        <w:rPr>
          <w:color w:val="000000"/>
          <w:sz w:val="28"/>
          <w:szCs w:val="28"/>
        </w:rPr>
      </w:pPr>
    </w:p>
    <w:p w14:paraId="4C925FFF" w14:textId="77777777" w:rsidR="005E5998" w:rsidRPr="0057222A" w:rsidRDefault="005E5998" w:rsidP="00895281">
      <w:pPr>
        <w:spacing w:after="0"/>
        <w:jc w:val="both"/>
        <w:rPr>
          <w:rFonts w:ascii="Times New Roman" w:hAnsi="Times New Roman" w:cs="Times New Roman"/>
          <w:b/>
          <w:bCs/>
          <w:sz w:val="28"/>
          <w:szCs w:val="28"/>
        </w:rPr>
      </w:pPr>
    </w:p>
    <w:p w14:paraId="54EDEF54" w14:textId="47035DF4" w:rsidR="00634D6D" w:rsidRPr="00003100" w:rsidRDefault="005E5998" w:rsidP="005E5998">
      <w:pPr>
        <w:jc w:val="both"/>
        <w:rPr>
          <w:rFonts w:ascii="Times New Roman" w:hAnsi="Times New Roman" w:cs="Times New Roman"/>
          <w:b/>
          <w:bCs/>
          <w:sz w:val="28"/>
          <w:szCs w:val="28"/>
        </w:rPr>
      </w:pPr>
      <w:r>
        <w:rPr>
          <w:rFonts w:ascii="Times New Roman" w:hAnsi="Times New Roman" w:cs="Times New Roman"/>
          <w:b/>
          <w:bCs/>
          <w:sz w:val="28"/>
          <w:szCs w:val="28"/>
        </w:rPr>
        <w:lastRenderedPageBreak/>
        <w:t>Игровые упражнения</w:t>
      </w:r>
      <w:r w:rsidRPr="00003100">
        <w:rPr>
          <w:rFonts w:ascii="Times New Roman" w:hAnsi="Times New Roman" w:cs="Times New Roman"/>
          <w:b/>
          <w:bCs/>
          <w:sz w:val="28"/>
          <w:szCs w:val="28"/>
        </w:rPr>
        <w:t>.</w:t>
      </w:r>
    </w:p>
    <w:p w14:paraId="5B3E2E87" w14:textId="77777777" w:rsidR="00272584" w:rsidRDefault="005E5998" w:rsidP="00634D6D">
      <w:pPr>
        <w:jc w:val="both"/>
        <w:rPr>
          <w:rFonts w:ascii="Times New Roman" w:hAnsi="Times New Roman" w:cs="Times New Roman"/>
          <w:bCs/>
          <w:iCs/>
          <w:sz w:val="28"/>
          <w:szCs w:val="28"/>
          <w:lang w:eastAsia="zh-CN"/>
        </w:rPr>
      </w:pPr>
      <w:proofErr w:type="gramStart"/>
      <w:r w:rsidRPr="00003100">
        <w:rPr>
          <w:rFonts w:ascii="Times New Roman" w:hAnsi="Times New Roman" w:cs="Times New Roman"/>
          <w:b/>
          <w:bCs/>
          <w:sz w:val="28"/>
          <w:szCs w:val="28"/>
        </w:rPr>
        <w:t>Рекомендации:</w:t>
      </w:r>
      <w:r w:rsidRPr="00791CCE">
        <w:rPr>
          <w:rFonts w:ascii="Times New Roman" w:hAnsi="Times New Roman" w:cs="Times New Roman"/>
          <w:sz w:val="28"/>
          <w:szCs w:val="28"/>
        </w:rPr>
        <w:t xml:space="preserve"> </w:t>
      </w:r>
      <w:r w:rsidRPr="00791CCE">
        <w:rPr>
          <w:bCs/>
          <w:iCs/>
          <w:sz w:val="28"/>
          <w:szCs w:val="28"/>
          <w:lang w:eastAsia="zh-CN"/>
        </w:rPr>
        <w:t xml:space="preserve"> </w:t>
      </w:r>
      <w:r w:rsidR="00272584">
        <w:rPr>
          <w:rFonts w:ascii="Times New Roman" w:hAnsi="Times New Roman" w:cs="Times New Roman"/>
          <w:bCs/>
          <w:iCs/>
          <w:sz w:val="28"/>
          <w:szCs w:val="28"/>
          <w:lang w:eastAsia="zh-CN"/>
        </w:rPr>
        <w:t>упражняйтесь</w:t>
      </w:r>
      <w:proofErr w:type="gramEnd"/>
      <w:r w:rsidR="00272584">
        <w:rPr>
          <w:rFonts w:ascii="Times New Roman" w:hAnsi="Times New Roman" w:cs="Times New Roman"/>
          <w:bCs/>
          <w:iCs/>
          <w:sz w:val="28"/>
          <w:szCs w:val="28"/>
          <w:lang w:eastAsia="zh-CN"/>
        </w:rPr>
        <w:t xml:space="preserve"> с детьми</w:t>
      </w:r>
      <w:r w:rsidR="00634D6D" w:rsidRPr="00634D6D">
        <w:rPr>
          <w:rFonts w:ascii="Times New Roman" w:hAnsi="Times New Roman" w:cs="Times New Roman"/>
          <w:bCs/>
          <w:iCs/>
          <w:sz w:val="28"/>
          <w:szCs w:val="28"/>
          <w:lang w:eastAsia="zh-CN"/>
        </w:rPr>
        <w:t xml:space="preserve"> </w:t>
      </w:r>
      <w:r w:rsidR="00272584">
        <w:rPr>
          <w:rFonts w:ascii="Times New Roman" w:hAnsi="Times New Roman" w:cs="Times New Roman"/>
          <w:bCs/>
          <w:iCs/>
          <w:sz w:val="28"/>
          <w:szCs w:val="28"/>
          <w:lang w:eastAsia="zh-CN"/>
        </w:rPr>
        <w:t>в</w:t>
      </w:r>
      <w:r w:rsidR="00634D6D" w:rsidRPr="00634D6D">
        <w:rPr>
          <w:rFonts w:ascii="Times New Roman" w:hAnsi="Times New Roman" w:cs="Times New Roman"/>
          <w:bCs/>
          <w:iCs/>
          <w:sz w:val="28"/>
          <w:szCs w:val="28"/>
          <w:lang w:eastAsia="zh-CN"/>
        </w:rPr>
        <w:t xml:space="preserve"> прыжк</w:t>
      </w:r>
      <w:r w:rsidR="00272584">
        <w:rPr>
          <w:rFonts w:ascii="Times New Roman" w:hAnsi="Times New Roman" w:cs="Times New Roman"/>
          <w:bCs/>
          <w:iCs/>
          <w:sz w:val="28"/>
          <w:szCs w:val="28"/>
          <w:lang w:eastAsia="zh-CN"/>
        </w:rPr>
        <w:t>ах</w:t>
      </w:r>
      <w:r w:rsidR="00634D6D" w:rsidRPr="00634D6D">
        <w:rPr>
          <w:rFonts w:ascii="Times New Roman" w:hAnsi="Times New Roman" w:cs="Times New Roman"/>
          <w:bCs/>
          <w:iCs/>
          <w:sz w:val="28"/>
          <w:szCs w:val="28"/>
          <w:lang w:eastAsia="zh-CN"/>
        </w:rPr>
        <w:t xml:space="preserve"> через скакалку; развива</w:t>
      </w:r>
      <w:r w:rsidR="00272584">
        <w:rPr>
          <w:rFonts w:ascii="Times New Roman" w:hAnsi="Times New Roman" w:cs="Times New Roman"/>
          <w:bCs/>
          <w:iCs/>
          <w:sz w:val="28"/>
          <w:szCs w:val="28"/>
          <w:lang w:eastAsia="zh-CN"/>
        </w:rPr>
        <w:t>йте</w:t>
      </w:r>
      <w:r w:rsidR="00634D6D" w:rsidRPr="00634D6D">
        <w:rPr>
          <w:rFonts w:ascii="Times New Roman" w:hAnsi="Times New Roman" w:cs="Times New Roman"/>
          <w:bCs/>
          <w:iCs/>
          <w:sz w:val="28"/>
          <w:szCs w:val="28"/>
          <w:lang w:eastAsia="zh-CN"/>
        </w:rPr>
        <w:t xml:space="preserve"> ловкость</w:t>
      </w:r>
      <w:r w:rsidR="00272584">
        <w:rPr>
          <w:rFonts w:ascii="Times New Roman" w:hAnsi="Times New Roman" w:cs="Times New Roman"/>
          <w:bCs/>
          <w:iCs/>
          <w:sz w:val="28"/>
          <w:szCs w:val="28"/>
          <w:lang w:eastAsia="zh-CN"/>
        </w:rPr>
        <w:t>, координацию. Закрепите упражнения с мячом (элементы игры в баскетбол).</w:t>
      </w:r>
    </w:p>
    <w:p w14:paraId="6E3E6447" w14:textId="77777777" w:rsidR="00272584" w:rsidRDefault="00272584" w:rsidP="00634D6D">
      <w:pPr>
        <w:jc w:val="both"/>
        <w:rPr>
          <w:rFonts w:ascii="Times New Roman" w:hAnsi="Times New Roman" w:cs="Times New Roman"/>
          <w:bCs/>
          <w:iCs/>
          <w:sz w:val="28"/>
          <w:szCs w:val="28"/>
          <w:lang w:eastAsia="zh-CN"/>
        </w:rPr>
      </w:pPr>
      <w:r>
        <w:rPr>
          <w:rFonts w:ascii="Times New Roman" w:hAnsi="Times New Roman" w:cs="Times New Roman"/>
          <w:b/>
          <w:iCs/>
          <w:sz w:val="28"/>
          <w:szCs w:val="28"/>
          <w:lang w:eastAsia="zh-CN"/>
        </w:rPr>
        <w:t xml:space="preserve">Игровое упражнение </w:t>
      </w:r>
      <w:r>
        <w:rPr>
          <w:rFonts w:ascii="Times New Roman" w:hAnsi="Times New Roman" w:cs="Times New Roman"/>
          <w:bCs/>
          <w:iCs/>
          <w:sz w:val="28"/>
          <w:szCs w:val="28"/>
          <w:lang w:eastAsia="zh-CN"/>
        </w:rPr>
        <w:t>«Перепрыгни, не задень». Упражнять в прыжках через скакалку двумя ногами вместе, подскоками.</w:t>
      </w:r>
    </w:p>
    <w:p w14:paraId="2B7176D8" w14:textId="77777777" w:rsidR="00272584" w:rsidRDefault="00272584" w:rsidP="00634D6D">
      <w:pPr>
        <w:jc w:val="both"/>
        <w:rPr>
          <w:rFonts w:ascii="Times New Roman" w:hAnsi="Times New Roman" w:cs="Times New Roman"/>
          <w:bCs/>
          <w:iCs/>
          <w:sz w:val="28"/>
          <w:szCs w:val="28"/>
          <w:lang w:eastAsia="zh-CN"/>
        </w:rPr>
      </w:pPr>
      <w:r>
        <w:rPr>
          <w:rFonts w:ascii="Times New Roman" w:hAnsi="Times New Roman" w:cs="Times New Roman"/>
          <w:b/>
          <w:iCs/>
          <w:sz w:val="28"/>
          <w:szCs w:val="28"/>
          <w:lang w:eastAsia="zh-CN"/>
        </w:rPr>
        <w:t xml:space="preserve">Игровые упражнения с мячом </w:t>
      </w:r>
      <w:r>
        <w:rPr>
          <w:rFonts w:ascii="Times New Roman" w:hAnsi="Times New Roman" w:cs="Times New Roman"/>
          <w:bCs/>
          <w:iCs/>
          <w:sz w:val="28"/>
          <w:szCs w:val="28"/>
          <w:lang w:eastAsia="zh-CN"/>
        </w:rPr>
        <w:t>«Подбрось – поймай», «Перебрось – поймай», «Отбей мяч одной рукой»: учить подбрасывать и ловить мяч, перебрасывать друг другу двумя руками от груди, отбивать мяч от пола правой и левой рукой.</w:t>
      </w:r>
    </w:p>
    <w:p w14:paraId="270803BF" w14:textId="34534ED7" w:rsidR="00BC4FD6" w:rsidRPr="00BC4FD6" w:rsidRDefault="00BC4FD6" w:rsidP="00BC4FD6">
      <w:pPr>
        <w:pStyle w:val="a3"/>
        <w:shd w:val="clear" w:color="auto" w:fill="FFFFFF"/>
        <w:spacing w:before="0" w:beforeAutospacing="0" w:after="0" w:afterAutospacing="0"/>
        <w:rPr>
          <w:rFonts w:ascii="Arial" w:hAnsi="Arial" w:cs="Arial"/>
          <w:color w:val="000000"/>
          <w:sz w:val="28"/>
          <w:szCs w:val="28"/>
        </w:rPr>
      </w:pPr>
      <w:r>
        <w:rPr>
          <w:b/>
          <w:iCs/>
          <w:sz w:val="28"/>
          <w:szCs w:val="28"/>
          <w:lang w:eastAsia="zh-CN"/>
        </w:rPr>
        <w:t xml:space="preserve">Подвижная </w:t>
      </w:r>
      <w:proofErr w:type="gramStart"/>
      <w:r>
        <w:rPr>
          <w:b/>
          <w:iCs/>
          <w:sz w:val="28"/>
          <w:szCs w:val="28"/>
          <w:lang w:eastAsia="zh-CN"/>
        </w:rPr>
        <w:t xml:space="preserve">игра </w:t>
      </w:r>
      <w:r w:rsidR="00272584">
        <w:rPr>
          <w:bCs/>
          <w:iCs/>
          <w:sz w:val="28"/>
          <w:szCs w:val="28"/>
          <w:lang w:eastAsia="zh-CN"/>
        </w:rPr>
        <w:t xml:space="preserve"> </w:t>
      </w:r>
      <w:r w:rsidRPr="00BC4FD6">
        <w:rPr>
          <w:b/>
          <w:bCs/>
          <w:color w:val="000000"/>
          <w:sz w:val="28"/>
          <w:szCs w:val="28"/>
        </w:rPr>
        <w:t>«</w:t>
      </w:r>
      <w:proofErr w:type="gramEnd"/>
      <w:r w:rsidRPr="00BC4FD6">
        <w:rPr>
          <w:b/>
          <w:bCs/>
          <w:color w:val="000000"/>
          <w:sz w:val="28"/>
          <w:szCs w:val="28"/>
        </w:rPr>
        <w:t>Не попадись»</w:t>
      </w:r>
    </w:p>
    <w:p w14:paraId="7984709A" w14:textId="77777777" w:rsidR="00BC4FD6" w:rsidRDefault="00BC4FD6" w:rsidP="00BC4FD6">
      <w:pPr>
        <w:pStyle w:val="a3"/>
        <w:shd w:val="clear" w:color="auto" w:fill="FFFFFF"/>
        <w:spacing w:before="0" w:beforeAutospacing="0" w:after="0" w:afterAutospacing="0"/>
        <w:jc w:val="both"/>
        <w:rPr>
          <w:rFonts w:ascii="Arial" w:hAnsi="Arial" w:cs="Arial"/>
          <w:color w:val="000000"/>
          <w:sz w:val="21"/>
          <w:szCs w:val="21"/>
        </w:rPr>
      </w:pPr>
      <w:r>
        <w:rPr>
          <w:b/>
          <w:bCs/>
          <w:i/>
          <w:iCs/>
          <w:color w:val="000000"/>
          <w:sz w:val="27"/>
          <w:szCs w:val="27"/>
        </w:rPr>
        <w:t>Цель</w:t>
      </w:r>
      <w:r>
        <w:rPr>
          <w:i/>
          <w:iCs/>
          <w:color w:val="000000"/>
          <w:sz w:val="27"/>
          <w:szCs w:val="27"/>
        </w:rPr>
        <w:t>: учить детей перепрыгивать шнур на двух ногах вперёд, назад, делая взмах руками, толчок ногами. Развивать ловкость. Укреплять своды стоп.</w:t>
      </w:r>
    </w:p>
    <w:p w14:paraId="68E0C951" w14:textId="77777777" w:rsidR="00BC4FD6" w:rsidRDefault="00BC4FD6" w:rsidP="00BC4FD6">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Ход игры</w:t>
      </w:r>
      <w:r>
        <w:rPr>
          <w:color w:val="000000"/>
          <w:sz w:val="27"/>
          <w:szCs w:val="27"/>
        </w:rPr>
        <w:t>:</w:t>
      </w:r>
    </w:p>
    <w:p w14:paraId="12980E8E" w14:textId="77777777" w:rsidR="00BC4FD6" w:rsidRDefault="00BC4FD6" w:rsidP="00BC4FD6">
      <w:pPr>
        <w:pStyle w:val="a3"/>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Pr>
          <w:color w:val="000000"/>
          <w:sz w:val="27"/>
          <w:szCs w:val="27"/>
        </w:rPr>
        <w:t>ловишек</w:t>
      </w:r>
      <w:proofErr w:type="spellEnd"/>
      <w:r>
        <w:rPr>
          <w:color w:val="000000"/>
          <w:sz w:val="27"/>
          <w:szCs w:val="27"/>
        </w:rPr>
        <w:t xml:space="preserve">. Кого успели запятнать, получает штрафное очко. После подсчёта пойманных меняются </w:t>
      </w:r>
      <w:proofErr w:type="spellStart"/>
      <w:proofErr w:type="gramStart"/>
      <w:r>
        <w:rPr>
          <w:color w:val="000000"/>
          <w:sz w:val="27"/>
          <w:szCs w:val="27"/>
        </w:rPr>
        <w:t>ловишки</w:t>
      </w:r>
      <w:proofErr w:type="spellEnd"/>
      <w:proofErr w:type="gramEnd"/>
      <w:r>
        <w:rPr>
          <w:color w:val="000000"/>
          <w:sz w:val="27"/>
          <w:szCs w:val="27"/>
        </w:rPr>
        <w:t xml:space="preserve"> и игра возобновляется.</w:t>
      </w:r>
    </w:p>
    <w:p w14:paraId="4EA7CF6D" w14:textId="1961B646" w:rsidR="00BC4FD6" w:rsidRPr="00C759EA" w:rsidRDefault="00C759EA" w:rsidP="00C759EA">
      <w:pPr>
        <w:pStyle w:val="a3"/>
        <w:shd w:val="clear" w:color="auto" w:fill="FFFFFF"/>
        <w:spacing w:before="0" w:beforeAutospacing="0" w:after="0" w:afterAutospacing="0"/>
        <w:jc w:val="both"/>
        <w:rPr>
          <w:rFonts w:ascii="Arial" w:hAnsi="Arial" w:cs="Arial"/>
          <w:color w:val="000000"/>
          <w:sz w:val="28"/>
          <w:szCs w:val="28"/>
        </w:rPr>
      </w:pPr>
      <w:r w:rsidRPr="00C759EA">
        <w:rPr>
          <w:b/>
          <w:bCs/>
          <w:color w:val="000000"/>
          <w:sz w:val="28"/>
          <w:szCs w:val="28"/>
        </w:rPr>
        <w:t xml:space="preserve">Игра малой подвижности </w:t>
      </w:r>
      <w:r w:rsidR="00BC4FD6" w:rsidRPr="00C759EA">
        <w:rPr>
          <w:b/>
          <w:bCs/>
          <w:color w:val="000000"/>
          <w:sz w:val="28"/>
          <w:szCs w:val="28"/>
        </w:rPr>
        <w:t>«Пройди бесшумно»</w:t>
      </w:r>
    </w:p>
    <w:p w14:paraId="5F21018D" w14:textId="549A514D" w:rsidR="00BC4FD6" w:rsidRDefault="00BC4FD6" w:rsidP="00C759EA">
      <w:pPr>
        <w:pStyle w:val="a3"/>
        <w:shd w:val="clear" w:color="auto" w:fill="FFFFFF"/>
        <w:spacing w:before="0" w:beforeAutospacing="0" w:after="0" w:afterAutospacing="0"/>
        <w:jc w:val="both"/>
        <w:rPr>
          <w:rFonts w:ascii="Arial" w:hAnsi="Arial" w:cs="Arial"/>
          <w:color w:val="000000"/>
          <w:sz w:val="21"/>
          <w:szCs w:val="21"/>
        </w:rPr>
      </w:pPr>
      <w:r>
        <w:rPr>
          <w:b/>
          <w:bCs/>
          <w:i/>
          <w:iCs/>
          <w:color w:val="000000"/>
          <w:sz w:val="27"/>
          <w:szCs w:val="27"/>
        </w:rPr>
        <w:t>Цель:</w:t>
      </w:r>
      <w:r>
        <w:rPr>
          <w:i/>
          <w:iCs/>
          <w:color w:val="000000"/>
          <w:sz w:val="27"/>
          <w:szCs w:val="27"/>
        </w:rPr>
        <w:t> учить детей проходить через ворота или проползать бесшумно, не стоять без движения. Развивать умение двигаться легко, на носках.</w:t>
      </w:r>
    </w:p>
    <w:p w14:paraId="104555F8" w14:textId="77777777" w:rsidR="00BC4FD6" w:rsidRDefault="00BC4FD6" w:rsidP="00C759EA">
      <w:pPr>
        <w:pStyle w:val="a3"/>
        <w:shd w:val="clear" w:color="auto" w:fill="FFFFFF"/>
        <w:spacing w:before="0" w:beforeAutospacing="0" w:after="0" w:afterAutospacing="0"/>
        <w:jc w:val="both"/>
        <w:rPr>
          <w:rFonts w:ascii="Arial" w:hAnsi="Arial" w:cs="Arial"/>
          <w:color w:val="000000"/>
          <w:sz w:val="21"/>
          <w:szCs w:val="21"/>
        </w:rPr>
      </w:pPr>
      <w:r>
        <w:rPr>
          <w:b/>
          <w:bCs/>
          <w:color w:val="000000"/>
          <w:sz w:val="27"/>
          <w:szCs w:val="27"/>
        </w:rPr>
        <w:t>Ход игры:</w:t>
      </w:r>
    </w:p>
    <w:p w14:paraId="1B95F46B" w14:textId="5F230588" w:rsidR="005E5998" w:rsidRDefault="00BC4FD6" w:rsidP="00C759EA">
      <w:pPr>
        <w:pStyle w:val="a3"/>
        <w:shd w:val="clear" w:color="auto" w:fill="FFFFFF"/>
        <w:spacing w:before="0" w:beforeAutospacing="0" w:after="0" w:afterAutospacing="0"/>
        <w:jc w:val="both"/>
        <w:rPr>
          <w:color w:val="000000"/>
          <w:sz w:val="27"/>
          <w:szCs w:val="27"/>
        </w:rPr>
      </w:pPr>
      <w:r>
        <w:rPr>
          <w:color w:val="000000"/>
          <w:sz w:val="27"/>
          <w:szCs w:val="27"/>
        </w:rPr>
        <w:t>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проходящего. Побеждает тот, кто сумел благополучно пройти через ворота.</w:t>
      </w:r>
    </w:p>
    <w:p w14:paraId="5D980C9E" w14:textId="77777777" w:rsidR="00C759EA" w:rsidRPr="00C759EA" w:rsidRDefault="00C759EA" w:rsidP="00C759EA">
      <w:pPr>
        <w:pStyle w:val="a3"/>
        <w:shd w:val="clear" w:color="auto" w:fill="FFFFFF"/>
        <w:spacing w:before="0" w:beforeAutospacing="0" w:after="0" w:afterAutospacing="0"/>
        <w:jc w:val="both"/>
        <w:rPr>
          <w:rFonts w:ascii="Arial" w:hAnsi="Arial" w:cs="Arial"/>
          <w:color w:val="000000"/>
          <w:sz w:val="21"/>
          <w:szCs w:val="21"/>
        </w:rPr>
      </w:pPr>
    </w:p>
    <w:p w14:paraId="62CE7A7F" w14:textId="77777777" w:rsidR="005E5998" w:rsidRPr="0057222A" w:rsidRDefault="005E5998" w:rsidP="005E5998">
      <w:pPr>
        <w:jc w:val="both"/>
        <w:rPr>
          <w:rFonts w:ascii="Times New Roman" w:hAnsi="Times New Roman" w:cs="Times New Roman"/>
          <w:bCs/>
          <w:iCs/>
          <w:sz w:val="28"/>
          <w:szCs w:val="28"/>
          <w:lang w:eastAsia="zh-CN"/>
        </w:rPr>
      </w:pPr>
      <w:r w:rsidRPr="0057222A">
        <w:rPr>
          <w:rFonts w:ascii="Times New Roman" w:hAnsi="Times New Roman" w:cs="Times New Roman"/>
          <w:bCs/>
          <w:iCs/>
          <w:sz w:val="28"/>
          <w:szCs w:val="28"/>
          <w:lang w:eastAsia="zh-CN"/>
        </w:rPr>
        <w:t xml:space="preserve">После подвижных игр предложите ребенку выполнить упражнения на растяжку – </w:t>
      </w:r>
      <w:r w:rsidRPr="0057222A">
        <w:rPr>
          <w:rFonts w:ascii="Times New Roman" w:hAnsi="Times New Roman" w:cs="Times New Roman"/>
          <w:b/>
          <w:iCs/>
          <w:sz w:val="28"/>
          <w:szCs w:val="28"/>
          <w:lang w:eastAsia="zh-CN"/>
        </w:rPr>
        <w:t>игровой стретчинг</w:t>
      </w:r>
      <w:r w:rsidRPr="0057222A">
        <w:rPr>
          <w:rFonts w:ascii="Times New Roman" w:hAnsi="Times New Roman" w:cs="Times New Roman"/>
          <w:bCs/>
          <w:iCs/>
          <w:sz w:val="28"/>
          <w:szCs w:val="28"/>
          <w:lang w:eastAsia="zh-CN"/>
        </w:rPr>
        <w:t>. Выполняйте 2-3 упражнения.</w:t>
      </w:r>
    </w:p>
    <w:p w14:paraId="263E3ADF" w14:textId="77777777" w:rsidR="005E5998" w:rsidRPr="0057222A" w:rsidRDefault="005E5998" w:rsidP="005E5998">
      <w:pPr>
        <w:jc w:val="both"/>
        <w:rPr>
          <w:rFonts w:ascii="Times New Roman" w:hAnsi="Times New Roman" w:cs="Times New Roman"/>
          <w:bCs/>
          <w:iCs/>
          <w:sz w:val="28"/>
          <w:szCs w:val="28"/>
          <w:lang w:eastAsia="zh-CN"/>
        </w:rPr>
      </w:pPr>
    </w:p>
    <w:p w14:paraId="3C654398" w14:textId="77777777" w:rsidR="005E5998" w:rsidRDefault="005E5998" w:rsidP="005E5998">
      <w:pPr>
        <w:jc w:val="center"/>
      </w:pPr>
      <w:r>
        <w:rPr>
          <w:noProof/>
        </w:rPr>
        <w:drawing>
          <wp:inline distT="0" distB="0" distL="0" distR="0" wp14:anchorId="13DEFC1B" wp14:editId="507B45AC">
            <wp:extent cx="2400300" cy="22369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7172" cy="2327254"/>
                    </a:xfrm>
                    <a:prstGeom prst="rect">
                      <a:avLst/>
                    </a:prstGeom>
                    <a:noFill/>
                    <a:ln>
                      <a:noFill/>
                    </a:ln>
                  </pic:spPr>
                </pic:pic>
              </a:graphicData>
            </a:graphic>
          </wp:inline>
        </w:drawing>
      </w:r>
    </w:p>
    <w:p w14:paraId="24A3EB48" w14:textId="77777777" w:rsidR="00850E84" w:rsidRDefault="00850E84"/>
    <w:sectPr w:rsidR="00850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84"/>
    <w:rsid w:val="00272584"/>
    <w:rsid w:val="005E5998"/>
    <w:rsid w:val="00634D6D"/>
    <w:rsid w:val="006C2C53"/>
    <w:rsid w:val="00850E84"/>
    <w:rsid w:val="00895281"/>
    <w:rsid w:val="00BC4FD6"/>
    <w:rsid w:val="00C7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B9C0"/>
  <w15:chartTrackingRefBased/>
  <w15:docId w15:val="{832E5B65-0A13-4D12-950E-7BB8057A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46861">
      <w:bodyDiv w:val="1"/>
      <w:marLeft w:val="0"/>
      <w:marRight w:val="0"/>
      <w:marTop w:val="0"/>
      <w:marBottom w:val="0"/>
      <w:divBdr>
        <w:top w:val="none" w:sz="0" w:space="0" w:color="auto"/>
        <w:left w:val="none" w:sz="0" w:space="0" w:color="auto"/>
        <w:bottom w:val="none" w:sz="0" w:space="0" w:color="auto"/>
        <w:right w:val="none" w:sz="0" w:space="0" w:color="auto"/>
      </w:divBdr>
    </w:div>
    <w:div w:id="696394309">
      <w:bodyDiv w:val="1"/>
      <w:marLeft w:val="0"/>
      <w:marRight w:val="0"/>
      <w:marTop w:val="0"/>
      <w:marBottom w:val="0"/>
      <w:divBdr>
        <w:top w:val="none" w:sz="0" w:space="0" w:color="auto"/>
        <w:left w:val="none" w:sz="0" w:space="0" w:color="auto"/>
        <w:bottom w:val="none" w:sz="0" w:space="0" w:color="auto"/>
        <w:right w:val="none" w:sz="0" w:space="0" w:color="auto"/>
      </w:divBdr>
    </w:div>
    <w:div w:id="10379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2020-04-07T11:33:00Z</dcterms:created>
  <dcterms:modified xsi:type="dcterms:W3CDTF">2020-04-07T13:24:00Z</dcterms:modified>
</cp:coreProperties>
</file>