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40" w:rsidRPr="008655B3" w:rsidRDefault="00961CC1" w:rsidP="008655B3">
      <w:pPr>
        <w:tabs>
          <w:tab w:val="left" w:pos="2819"/>
          <w:tab w:val="center" w:pos="4677"/>
        </w:tabs>
        <w:rPr>
          <w:sz w:val="36"/>
        </w:rPr>
      </w:pPr>
      <w:r>
        <w:rPr>
          <w:b/>
          <w:sz w:val="36"/>
        </w:rPr>
        <w:tab/>
      </w:r>
      <w:r w:rsidR="004B3340" w:rsidRPr="004B3340">
        <w:rPr>
          <w:b/>
          <w:sz w:val="36"/>
        </w:rPr>
        <w:t>Наш день 12 мая</w:t>
      </w:r>
    </w:p>
    <w:p w:rsidR="005A4346" w:rsidRPr="007F7A07" w:rsidRDefault="004B3340" w:rsidP="007F7A07">
      <w:pPr>
        <w:tabs>
          <w:tab w:val="left" w:pos="909"/>
        </w:tabs>
        <w:jc w:val="center"/>
        <w:rPr>
          <w:b/>
          <w:sz w:val="36"/>
        </w:rPr>
      </w:pPr>
      <w:r w:rsidRPr="007F7A07">
        <w:rPr>
          <w:b/>
          <w:sz w:val="36"/>
        </w:rPr>
        <w:t>Тема: «</w:t>
      </w:r>
      <w:r w:rsidR="007F7A07" w:rsidRPr="007F7A07">
        <w:rPr>
          <w:b/>
          <w:sz w:val="36"/>
        </w:rPr>
        <w:t>Моя страна»</w:t>
      </w:r>
    </w:p>
    <w:p w:rsidR="00672B84" w:rsidRDefault="00672B84" w:rsidP="00672B84">
      <w:pPr>
        <w:framePr w:hSpace="180" w:wrap="around" w:vAnchor="text" w:hAnchor="margin" w:xAlign="center" w:y="1"/>
        <w:spacing w:after="0"/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1Развитие математических представлений</w:t>
      </w:r>
    </w:p>
    <w:p w:rsidR="00672B84" w:rsidRDefault="00672B84" w:rsidP="00672B84">
      <w:pPr>
        <w:framePr w:hSpace="180" w:wrap="around" w:vAnchor="text" w:hAnchor="margin" w:xAlign="center" w:y="1"/>
        <w:spacing w:after="0"/>
        <w:ind w:firstLine="567"/>
        <w:rPr>
          <w:rFonts w:ascii="Times New Roman" w:eastAsia="Calibri" w:hAnsi="Times New Roman"/>
          <w:b/>
        </w:rPr>
      </w:pPr>
    </w:p>
    <w:p w:rsidR="00672B84" w:rsidRDefault="00672B84" w:rsidP="00672B84">
      <w:pPr>
        <w:framePr w:hSpace="180" w:wrap="around" w:vAnchor="text" w:hAnchor="margin" w:xAlign="center" w:y="1"/>
        <w:spacing w:after="0"/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 № 34.Повторение</w:t>
      </w:r>
    </w:p>
    <w:p w:rsidR="00672B84" w:rsidRDefault="00672B84" w:rsidP="00672B84">
      <w:pPr>
        <w:framePr w:hSpace="180" w:wrap="around" w:vAnchor="text" w:hAnchor="margin" w:xAlign="center" w:y="1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Задачи:</w:t>
      </w:r>
      <w:r>
        <w:rPr>
          <w:rFonts w:ascii="Times New Roman" w:eastAsia="Calibri" w:hAnsi="Times New Roman"/>
        </w:rPr>
        <w:t>- уточнить понимание независимостей числа от цвета предметов, размера, расстояния между ними, формы расположения и от направления счета;</w:t>
      </w:r>
    </w:p>
    <w:p w:rsidR="00672B84" w:rsidRDefault="00672B84" w:rsidP="00672B84">
      <w:pPr>
        <w:framePr w:hSpace="180" w:wrap="around" w:vAnchor="text" w:hAnchor="margin" w:xAlign="center" w:y="1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закреплять понимание способов составление числа 5 из двух меньших чисел;</w:t>
      </w:r>
    </w:p>
    <w:p w:rsidR="00672B84" w:rsidRDefault="00672B84" w:rsidP="00672B84">
      <w:pPr>
        <w:framePr w:hSpace="180" w:wrap="around" w:vAnchor="text" w:hAnchor="margin" w:xAlign="center" w:y="1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развивать умение согласовывать с партнером ритм и темп при чтении знакомых стихотворений вдвоем, втроем;</w:t>
      </w:r>
    </w:p>
    <w:p w:rsidR="00672B84" w:rsidRDefault="00672B84" w:rsidP="00672B84">
      <w:pPr>
        <w:framePr w:hSpace="180" w:wrap="around" w:vAnchor="text" w:hAnchor="margin" w:xAlign="center" w:y="1"/>
        <w:spacing w:after="0"/>
        <w:ind w:firstLine="567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>предметов)</w:t>
      </w:r>
      <w:proofErr w:type="gramStart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i/>
        </w:rPr>
        <w:t>(</w:t>
      </w:r>
      <w:proofErr w:type="gramStart"/>
      <w:r>
        <w:rPr>
          <w:rFonts w:ascii="Times New Roman" w:eastAsia="Calibri" w:hAnsi="Times New Roman"/>
          <w:i/>
        </w:rPr>
        <w:t>к</w:t>
      </w:r>
      <w:proofErr w:type="gramEnd"/>
      <w:r>
        <w:rPr>
          <w:rFonts w:ascii="Times New Roman" w:eastAsia="Calibri" w:hAnsi="Times New Roman"/>
          <w:i/>
        </w:rPr>
        <w:t>н. «Развивающие занятия с детьми 5-6 лет «Весна» под ред. Л.А. Парамоновой стр.191</w:t>
      </w:r>
    </w:p>
    <w:p w:rsidR="005A4346" w:rsidRPr="00582B69" w:rsidRDefault="00582B69" w:rsidP="005A4346">
      <w:pPr>
        <w:rPr>
          <w:b/>
          <w:sz w:val="24"/>
        </w:rPr>
      </w:pPr>
      <w:r w:rsidRPr="00582B69">
        <w:rPr>
          <w:b/>
          <w:sz w:val="24"/>
        </w:rPr>
        <w:t>2Изобразительная деятельность</w:t>
      </w:r>
    </w:p>
    <w:p w:rsidR="005A4346" w:rsidRDefault="00582B69" w:rsidP="005A4346">
      <w:pPr>
        <w:framePr w:hSpace="180" w:wrap="around" w:vAnchor="text" w:hAnchor="page" w:x="1793" w:y="1"/>
        <w:spacing w:after="0" w:line="240" w:lineRule="auto"/>
      </w:pPr>
      <w:r>
        <w:t>(</w:t>
      </w:r>
      <w:r w:rsidR="005A4346">
        <w:t xml:space="preserve">По плану руководителя </w:t>
      </w:r>
      <w:proofErr w:type="gramStart"/>
      <w:r w:rsidR="005A4346">
        <w:t>ИЗО</w:t>
      </w:r>
      <w:proofErr w:type="gramEnd"/>
      <w:r>
        <w:t>)</w:t>
      </w:r>
    </w:p>
    <w:p w:rsidR="005A4346" w:rsidRDefault="005A4346" w:rsidP="005A4346">
      <w:pPr>
        <w:framePr w:hSpace="180" w:wrap="around" w:vAnchor="text" w:hAnchor="page" w:x="1793" w:y="1"/>
      </w:pPr>
    </w:p>
    <w:p w:rsidR="005A4346" w:rsidRPr="0052036F" w:rsidRDefault="0052036F" w:rsidP="005A4346">
      <w:pPr>
        <w:framePr w:hSpace="180" w:wrap="around" w:vAnchor="text" w:hAnchor="page" w:x="1793" w:y="1"/>
        <w:rPr>
          <w:b/>
        </w:rPr>
      </w:pPr>
      <w:r w:rsidRPr="0052036F">
        <w:rPr>
          <w:b/>
        </w:rPr>
        <w:t>3Восприятие художественной литературы и фольклора</w:t>
      </w:r>
    </w:p>
    <w:p w:rsidR="005A4346" w:rsidRDefault="005A4346" w:rsidP="005A4346">
      <w:pPr>
        <w:framePr w:hSpace="180" w:wrap="around" w:vAnchor="text" w:hAnchor="page" w:x="1793" w:y="1"/>
        <w:rPr>
          <w:b/>
        </w:rPr>
      </w:pPr>
      <w:r>
        <w:rPr>
          <w:b/>
        </w:rPr>
        <w:t>Тема: «Лучше нет родного края»</w:t>
      </w:r>
    </w:p>
    <w:p w:rsidR="005A4346" w:rsidRDefault="005A4346" w:rsidP="005A4346">
      <w:pPr>
        <w:framePr w:hSpace="180" w:wrap="around" w:vAnchor="text" w:hAnchor="page" w:x="1793" w:y="1"/>
      </w:pPr>
      <w:r>
        <w:rPr>
          <w:b/>
        </w:rPr>
        <w:t xml:space="preserve">Задачи: </w:t>
      </w:r>
      <w:r>
        <w:t>формировать представление об образе Родины, родного края; наполнить их значимым эмоционально-насыщенным содержанием; развивать умение вслушиваться в слова, понимать их значение.</w:t>
      </w:r>
    </w:p>
    <w:p w:rsidR="005A4346" w:rsidRDefault="005A4346" w:rsidP="005A4346">
      <w:pPr>
        <w:pStyle w:val="Standard"/>
        <w:framePr w:hSpace="180" w:wrap="around" w:vAnchor="text" w:hAnchor="page" w:x="1793" w:y="1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(кн. «Развивающие занятия с детьми 5-6 лет «Весна» под ред. Л.А. Парамоновой стр. 154)</w:t>
      </w:r>
    </w:p>
    <w:p w:rsidR="001C2F59" w:rsidRDefault="001C2F59" w:rsidP="001C2F59">
      <w:pPr>
        <w:rPr>
          <w:rFonts w:ascii="Times New Roman" w:hAnsi="Times New Roman"/>
          <w:sz w:val="24"/>
          <w:szCs w:val="24"/>
        </w:rPr>
      </w:pPr>
      <w:r w:rsidRPr="00C34167">
        <w:rPr>
          <w:rFonts w:ascii="Times New Roman" w:hAnsi="Times New Roman"/>
          <w:b/>
          <w:sz w:val="24"/>
          <w:szCs w:val="24"/>
        </w:rPr>
        <w:t>Деятельность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1C2F59" w:rsidRDefault="001C2F59" w:rsidP="001C2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все вместе начинаем день с утренней гимнастики.</w:t>
      </w:r>
    </w:p>
    <w:p w:rsidR="004B3340" w:rsidRDefault="00AD60D5" w:rsidP="00AD60D5">
      <w:pPr>
        <w:rPr>
          <w:rFonts w:ascii="Times New Roman" w:hAnsi="Times New Roman"/>
          <w:b/>
          <w:sz w:val="24"/>
          <w:szCs w:val="24"/>
        </w:rPr>
      </w:pPr>
      <w:r w:rsidRPr="00EB55F7">
        <w:rPr>
          <w:rFonts w:ascii="Times New Roman" w:hAnsi="Times New Roman"/>
          <w:b/>
          <w:sz w:val="24"/>
          <w:szCs w:val="24"/>
        </w:rPr>
        <w:t>Побеседовать по ОБЖ:</w:t>
      </w:r>
      <w:r w:rsidR="00486B51">
        <w:rPr>
          <w:rFonts w:ascii="Times New Roman" w:hAnsi="Times New Roman"/>
          <w:b/>
          <w:sz w:val="24"/>
          <w:szCs w:val="24"/>
        </w:rPr>
        <w:t xml:space="preserve"> «Опасности на улице и во дворе»</w:t>
      </w:r>
    </w:p>
    <w:p w:rsidR="00486B51" w:rsidRDefault="00486B51" w:rsidP="00AD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учить детей быстро реагировать в чрезвычайных ситуациях. </w:t>
      </w:r>
      <w:r w:rsidR="002A79C1">
        <w:rPr>
          <w:rFonts w:ascii="Times New Roman" w:hAnsi="Times New Roman"/>
          <w:sz w:val="24"/>
          <w:szCs w:val="24"/>
        </w:rPr>
        <w:t xml:space="preserve">Формировать общественное сознание гражданской позиции об опасностях на дороге и около дома. Воспитывать у детей внимание, чуткость, отзывчивость, умение оказывать помощь </w:t>
      </w:r>
      <w:proofErr w:type="gramStart"/>
      <w:r w:rsidR="002A79C1">
        <w:rPr>
          <w:rFonts w:ascii="Times New Roman" w:hAnsi="Times New Roman"/>
          <w:sz w:val="24"/>
          <w:szCs w:val="24"/>
        </w:rPr>
        <w:t>другому</w:t>
      </w:r>
      <w:proofErr w:type="gramEnd"/>
      <w:r w:rsidR="002A79C1">
        <w:rPr>
          <w:rFonts w:ascii="Times New Roman" w:hAnsi="Times New Roman"/>
          <w:sz w:val="24"/>
          <w:szCs w:val="24"/>
        </w:rPr>
        <w:t>.</w:t>
      </w:r>
    </w:p>
    <w:p w:rsidR="001F2E82" w:rsidRDefault="00F0705A" w:rsidP="00482C8F">
      <w:pPr>
        <w:spacing w:line="480" w:lineRule="auto"/>
        <w:rPr>
          <w:rFonts w:ascii="Times New Roman" w:hAnsi="Times New Roman"/>
          <w:sz w:val="24"/>
          <w:szCs w:val="24"/>
        </w:rPr>
      </w:pPr>
      <w:r w:rsidRPr="00F0705A">
        <w:rPr>
          <w:rFonts w:ascii="Times New Roman" w:hAnsi="Times New Roman"/>
          <w:b/>
          <w:sz w:val="24"/>
          <w:szCs w:val="24"/>
        </w:rPr>
        <w:t>Речевые игры:</w:t>
      </w:r>
      <w:r w:rsidR="00934F2A">
        <w:rPr>
          <w:rFonts w:ascii="Times New Roman" w:hAnsi="Times New Roman"/>
          <w:b/>
          <w:sz w:val="24"/>
          <w:szCs w:val="24"/>
        </w:rPr>
        <w:t xml:space="preserve"> «Мишка-музыкант». Цель: </w:t>
      </w:r>
      <w:r w:rsidR="00934F2A">
        <w:rPr>
          <w:rFonts w:ascii="Times New Roman" w:hAnsi="Times New Roman"/>
          <w:sz w:val="24"/>
          <w:szCs w:val="24"/>
        </w:rPr>
        <w:t>соотносить наименования музыкальных инструментов и музыкальных специальностей.</w:t>
      </w:r>
      <w:r w:rsidR="00482C8F">
        <w:rPr>
          <w:rFonts w:ascii="Times New Roman" w:hAnsi="Times New Roman"/>
          <w:sz w:val="24"/>
          <w:szCs w:val="24"/>
        </w:rPr>
        <w:t xml:space="preserve">  </w:t>
      </w:r>
      <w:r w:rsidR="00482C8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482C8F">
        <w:rPr>
          <w:rFonts w:ascii="Times New Roman" w:hAnsi="Times New Roman"/>
          <w:b/>
          <w:sz w:val="24"/>
          <w:szCs w:val="24"/>
        </w:rPr>
        <w:t>Назови</w:t>
      </w:r>
      <w:proofErr w:type="gramEnd"/>
      <w:r w:rsidR="00482C8F">
        <w:rPr>
          <w:rFonts w:ascii="Times New Roman" w:hAnsi="Times New Roman"/>
          <w:b/>
          <w:sz w:val="24"/>
          <w:szCs w:val="24"/>
        </w:rPr>
        <w:t xml:space="preserve"> одним словом». Цель: </w:t>
      </w:r>
      <w:r w:rsidR="00482C8F">
        <w:rPr>
          <w:rFonts w:ascii="Times New Roman" w:hAnsi="Times New Roman"/>
          <w:sz w:val="24"/>
          <w:szCs w:val="24"/>
        </w:rPr>
        <w:t>находить точное слово</w:t>
      </w:r>
      <w:proofErr w:type="gramStart"/>
      <w:r w:rsidR="00482C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82C8F">
        <w:rPr>
          <w:rFonts w:ascii="Times New Roman" w:hAnsi="Times New Roman"/>
          <w:sz w:val="24"/>
          <w:szCs w:val="24"/>
        </w:rPr>
        <w:t xml:space="preserve"> оценивающее заданную ситуацию.</w:t>
      </w:r>
    </w:p>
    <w:p w:rsidR="00B13A35" w:rsidRPr="009A5CCE" w:rsidRDefault="00B13A35" w:rsidP="00482C8F">
      <w:pPr>
        <w:spacing w:line="480" w:lineRule="auto"/>
        <w:rPr>
          <w:rFonts w:ascii="Times New Roman" w:hAnsi="Times New Roman"/>
          <w:szCs w:val="24"/>
        </w:rPr>
      </w:pPr>
      <w:r w:rsidRPr="009A5CCE">
        <w:rPr>
          <w:b/>
          <w:sz w:val="24"/>
        </w:rPr>
        <w:lastRenderedPageBreak/>
        <w:t>Побеседовать по теме:</w:t>
      </w:r>
      <w:r w:rsidR="002A62DD" w:rsidRPr="009A5CCE">
        <w:rPr>
          <w:b/>
          <w:sz w:val="24"/>
        </w:rPr>
        <w:t xml:space="preserve"> «Край родимый мой». Цель: </w:t>
      </w:r>
      <w:r w:rsidR="002A62DD" w:rsidRPr="009A5CCE">
        <w:rPr>
          <w:sz w:val="24"/>
        </w:rPr>
        <w:t>развитие чувства патриотизма и любви к своей Родине.</w:t>
      </w:r>
    </w:p>
    <w:p w:rsidR="001F2E82" w:rsidRPr="009A5CCE" w:rsidRDefault="001F2E82" w:rsidP="001F2E82">
      <w:pPr>
        <w:rPr>
          <w:sz w:val="24"/>
        </w:rPr>
      </w:pPr>
      <w:r w:rsidRPr="009A5CCE">
        <w:rPr>
          <w:b/>
          <w:sz w:val="24"/>
        </w:rPr>
        <w:t xml:space="preserve">Рассмотреть иллюстрации по теме:  «Моя Родина-Россия». Цель: </w:t>
      </w:r>
      <w:r w:rsidRPr="009A5CCE">
        <w:rPr>
          <w:sz w:val="24"/>
        </w:rPr>
        <w:t>формирование духовности, нравственно-патриотических чувств у детей дошкольного возраста.</w:t>
      </w:r>
    </w:p>
    <w:p w:rsidR="001F2E82" w:rsidRDefault="009A5CCE" w:rsidP="00482C8F">
      <w:pPr>
        <w:spacing w:line="480" w:lineRule="auto"/>
        <w:rPr>
          <w:sz w:val="24"/>
        </w:rPr>
      </w:pPr>
      <w:r w:rsidRPr="00EB4B98">
        <w:rPr>
          <w:b/>
          <w:sz w:val="24"/>
        </w:rPr>
        <w:t>Поэкспериментировать</w:t>
      </w:r>
      <w:r w:rsidR="00267930" w:rsidRPr="00EB4B98">
        <w:rPr>
          <w:b/>
          <w:sz w:val="24"/>
        </w:rPr>
        <w:t xml:space="preserve"> по теме: «Как разделить смеси»</w:t>
      </w:r>
      <w:proofErr w:type="gramStart"/>
      <w:r w:rsidR="00267930" w:rsidRPr="00EB4B98">
        <w:rPr>
          <w:b/>
          <w:sz w:val="24"/>
        </w:rPr>
        <w:t xml:space="preserve"> </w:t>
      </w:r>
      <w:r w:rsidR="00267930" w:rsidRPr="00EB4B98">
        <w:rPr>
          <w:sz w:val="24"/>
        </w:rPr>
        <w:t>.</w:t>
      </w:r>
      <w:proofErr w:type="gramEnd"/>
      <w:r w:rsidR="00267930" w:rsidRPr="00EB4B98">
        <w:rPr>
          <w:sz w:val="24"/>
        </w:rPr>
        <w:t xml:space="preserve"> </w:t>
      </w:r>
      <w:r w:rsidR="00267930" w:rsidRPr="00EB4B98">
        <w:rPr>
          <w:b/>
          <w:sz w:val="24"/>
        </w:rPr>
        <w:t xml:space="preserve">Цель: </w:t>
      </w:r>
      <w:r w:rsidR="00267930" w:rsidRPr="00905311">
        <w:rPr>
          <w:sz w:val="24"/>
        </w:rPr>
        <w:t>дать детям представление о разделении смесей.</w:t>
      </w:r>
    </w:p>
    <w:p w:rsidR="00476110" w:rsidRDefault="00C749A4" w:rsidP="00476110">
      <w:pPr>
        <w:spacing w:line="480" w:lineRule="auto"/>
        <w:rPr>
          <w:sz w:val="24"/>
          <w:lang w:val="en-US"/>
        </w:rPr>
      </w:pPr>
      <w:proofErr w:type="gramStart"/>
      <w:r w:rsidRPr="00E75951">
        <w:rPr>
          <w:b/>
          <w:sz w:val="28"/>
        </w:rPr>
        <w:t>П</w:t>
      </w:r>
      <w:proofErr w:type="gramEnd"/>
      <w:r w:rsidRPr="00E75951">
        <w:rPr>
          <w:b/>
          <w:sz w:val="28"/>
        </w:rPr>
        <w:t>/ и:</w:t>
      </w:r>
      <w:r w:rsidR="002C64AA">
        <w:rPr>
          <w:b/>
          <w:sz w:val="28"/>
        </w:rPr>
        <w:t xml:space="preserve"> </w:t>
      </w:r>
      <w:r w:rsidR="002C64AA" w:rsidRPr="008E4A3E">
        <w:rPr>
          <w:b/>
          <w:sz w:val="24"/>
        </w:rPr>
        <w:t xml:space="preserve">«Мы весёлые ребята». Цель: </w:t>
      </w:r>
      <w:r w:rsidR="002C64AA" w:rsidRPr="008E4A3E">
        <w:rPr>
          <w:sz w:val="24"/>
        </w:rPr>
        <w:t xml:space="preserve">развивать у детей умение выполнять движения по словесному сигналу. Упражнять в беге по определённому направлению  с </w:t>
      </w:r>
      <w:proofErr w:type="spellStart"/>
      <w:r w:rsidR="002C64AA" w:rsidRPr="008E4A3E">
        <w:rPr>
          <w:sz w:val="24"/>
        </w:rPr>
        <w:t>увёртыванием</w:t>
      </w:r>
      <w:proofErr w:type="spellEnd"/>
      <w:r w:rsidR="002C64AA" w:rsidRPr="008E4A3E">
        <w:rPr>
          <w:sz w:val="24"/>
        </w:rPr>
        <w:t>. Способствовать развитию речи.</w:t>
      </w:r>
    </w:p>
    <w:p w:rsidR="005E3125" w:rsidRPr="00476110" w:rsidRDefault="00476110" w:rsidP="00476110">
      <w:pPr>
        <w:spacing w:line="480" w:lineRule="auto"/>
        <w:rPr>
          <w:sz w:val="24"/>
        </w:rPr>
      </w:pPr>
      <w:r>
        <w:rPr>
          <w:sz w:val="24"/>
          <w:lang w:val="en-US"/>
        </w:rPr>
        <w:t xml:space="preserve">                                               </w:t>
      </w:r>
      <w:r w:rsidR="005E3125">
        <w:rPr>
          <w:b/>
          <w:sz w:val="36"/>
        </w:rPr>
        <w:t>Наш день 13</w:t>
      </w:r>
      <w:r>
        <w:rPr>
          <w:b/>
          <w:sz w:val="36"/>
        </w:rPr>
        <w:t xml:space="preserve"> мая</w:t>
      </w:r>
      <w:r>
        <w:rPr>
          <w:b/>
          <w:sz w:val="36"/>
          <w:lang w:val="en-US"/>
        </w:rPr>
        <w:t xml:space="preserve"> </w:t>
      </w:r>
    </w:p>
    <w:p w:rsidR="00FC5B2B" w:rsidRPr="004C3347" w:rsidRDefault="00FC5B2B" w:rsidP="00FC5B2B">
      <w:pPr>
        <w:framePr w:hSpace="180" w:wrap="around" w:vAnchor="text" w:hAnchor="margin" w:xAlign="center" w:y="1"/>
        <w:rPr>
          <w:rFonts w:ascii="Times New Roman" w:hAnsi="Times New Roman"/>
          <w:b/>
        </w:rPr>
      </w:pPr>
      <w:r w:rsidRPr="004C3347">
        <w:rPr>
          <w:rFonts w:ascii="Times New Roman" w:hAnsi="Times New Roman"/>
          <w:b/>
        </w:rPr>
        <w:t>1</w:t>
      </w:r>
      <w:r w:rsidR="00476110">
        <w:rPr>
          <w:rFonts w:ascii="Times New Roman" w:hAnsi="Times New Roman"/>
          <w:b/>
        </w:rPr>
        <w:t>.</w:t>
      </w:r>
      <w:r w:rsidRPr="004C3347">
        <w:rPr>
          <w:rFonts w:ascii="Times New Roman" w:hAnsi="Times New Roman"/>
          <w:b/>
        </w:rPr>
        <w:t>Знакомство с природой</w:t>
      </w:r>
    </w:p>
    <w:p w:rsidR="00FC5B2B" w:rsidRPr="004C3347" w:rsidRDefault="00FC5B2B" w:rsidP="00FC5B2B">
      <w:pPr>
        <w:framePr w:hSpace="180" w:wrap="around" w:vAnchor="text" w:hAnchor="margin" w:xAlign="center" w:y="1"/>
        <w:rPr>
          <w:rFonts w:ascii="Times New Roman" w:hAnsi="Times New Roman"/>
          <w:b/>
        </w:rPr>
      </w:pPr>
      <w:r w:rsidRPr="004C3347">
        <w:rPr>
          <w:rFonts w:ascii="Times New Roman" w:hAnsi="Times New Roman"/>
          <w:b/>
        </w:rPr>
        <w:t>Тема: «Чистый город»</w:t>
      </w:r>
    </w:p>
    <w:p w:rsidR="00FC5B2B" w:rsidRDefault="00FC5B2B" w:rsidP="00FC5B2B">
      <w:pPr>
        <w:framePr w:hSpace="180" w:wrap="around" w:vAnchor="text" w:hAnchor="margin" w:xAlign="center" w:y="1"/>
        <w:rPr>
          <w:rFonts w:ascii="Times New Roman" w:hAnsi="Times New Roman"/>
        </w:rPr>
      </w:pPr>
      <w:r>
        <w:rPr>
          <w:rFonts w:ascii="Times New Roman" w:hAnsi="Times New Roman"/>
        </w:rPr>
        <w:t>Задача: формировать основы экологически грамотного поведения на основе понимания закономерностей природы.</w:t>
      </w:r>
    </w:p>
    <w:p w:rsidR="00FC5B2B" w:rsidRDefault="00FC5B2B" w:rsidP="00FC5B2B">
      <w:pPr>
        <w:pStyle w:val="Standard"/>
        <w:framePr w:hSpace="180" w:wrap="around" w:vAnchor="text" w:hAnchor="margin" w:xAlign="center" w:y="1"/>
        <w:rPr>
          <w:b/>
          <w:color w:val="auto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(Развивающие занятия с детьми 5-6 лет книга   «Весна» Л.А. Парамонова стр.180</w:t>
      </w:r>
      <w:r>
        <w:rPr>
          <w:lang w:val="ru-RU"/>
        </w:rPr>
        <w:t>)</w:t>
      </w:r>
    </w:p>
    <w:p w:rsidR="00C749A4" w:rsidRDefault="00FC5B2B" w:rsidP="00482C8F">
      <w:pPr>
        <w:spacing w:line="480" w:lineRule="auto"/>
        <w:rPr>
          <w:sz w:val="24"/>
        </w:rPr>
      </w:pPr>
      <w:r w:rsidRPr="004C3347">
        <w:rPr>
          <w:b/>
          <w:sz w:val="24"/>
        </w:rPr>
        <w:t>2</w:t>
      </w:r>
      <w:r w:rsidR="004C3347" w:rsidRPr="004C3347">
        <w:rPr>
          <w:b/>
          <w:sz w:val="24"/>
        </w:rPr>
        <w:t>Изобразительная деятельность</w:t>
      </w:r>
      <w:r w:rsidR="004C3347">
        <w:rPr>
          <w:sz w:val="24"/>
        </w:rPr>
        <w:t xml:space="preserve"> (лепка/</w:t>
      </w:r>
      <w:r w:rsidR="004C3347" w:rsidRPr="004C3347">
        <w:rPr>
          <w:b/>
          <w:sz w:val="24"/>
        </w:rPr>
        <w:t xml:space="preserve"> аппликация</w:t>
      </w:r>
      <w:r w:rsidR="004C3347">
        <w:rPr>
          <w:sz w:val="24"/>
        </w:rPr>
        <w:t>)</w:t>
      </w:r>
    </w:p>
    <w:p w:rsidR="002770D7" w:rsidRDefault="002770D7" w:rsidP="002770D7">
      <w:pPr>
        <w:pStyle w:val="Standard"/>
        <w:framePr w:hSpace="180" w:wrap="around" w:vAnchor="text" w:hAnchor="margin" w:xAlign="center" w:y="1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>Тема: «Цветы России»</w:t>
      </w:r>
    </w:p>
    <w:p w:rsidR="002770D7" w:rsidRDefault="002770D7" w:rsidP="002770D7">
      <w:pPr>
        <w:pStyle w:val="Standard"/>
        <w:framePr w:hSpace="180" w:wrap="around" w:vAnchor="text" w:hAnchor="margin" w:xAlign="center" w:y="1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>Задачи:</w:t>
      </w:r>
    </w:p>
    <w:p w:rsidR="002770D7" w:rsidRDefault="002770D7" w:rsidP="002770D7">
      <w:pPr>
        <w:pStyle w:val="Standard"/>
        <w:framePr w:hSpace="180" w:wrap="around" w:vAnchor="text" w:hAnchor="margin" w:xAlign="center" w:y="1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показать возможность составления коллективной композиции на единой основе из множества однородных элементо</w:t>
      </w:r>
      <w:proofErr w:type="gramStart"/>
      <w:r>
        <w:rPr>
          <w:color w:val="auto"/>
          <w:sz w:val="22"/>
          <w:szCs w:val="22"/>
          <w:lang w:val="ru-RU"/>
        </w:rPr>
        <w:t>в(</w:t>
      </w:r>
      <w:proofErr w:type="gramEnd"/>
      <w:r>
        <w:rPr>
          <w:color w:val="auto"/>
          <w:sz w:val="22"/>
          <w:szCs w:val="22"/>
          <w:lang w:val="ru-RU"/>
        </w:rPr>
        <w:t xml:space="preserve">цветков); продолжать учить вырезать </w:t>
      </w:r>
      <w:proofErr w:type="spellStart"/>
      <w:r>
        <w:rPr>
          <w:color w:val="auto"/>
          <w:sz w:val="22"/>
          <w:szCs w:val="22"/>
          <w:lang w:val="ru-RU"/>
        </w:rPr>
        <w:t>розетковые</w:t>
      </w:r>
      <w:proofErr w:type="spellEnd"/>
      <w:r>
        <w:rPr>
          <w:color w:val="auto"/>
          <w:sz w:val="22"/>
          <w:szCs w:val="22"/>
          <w:lang w:val="ru-RU"/>
        </w:rPr>
        <w:t xml:space="preserve"> цветы из бумажных квадратов, сложенных знакомым способом – дважды по диагонали; обогащать аппликативную технику – вырезать лепестки разной формы, передавая характерные особенности конкретных цветов; развивать пространственное мышление и воображение.</w:t>
      </w:r>
    </w:p>
    <w:p w:rsidR="002770D7" w:rsidRDefault="002770D7" w:rsidP="002770D7">
      <w:pPr>
        <w:pStyle w:val="Standard"/>
        <w:framePr w:hSpace="180" w:wrap="around" w:vAnchor="text" w:hAnchor="margin" w:xAlign="center" w:y="1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(кн. «Развивающие занятия с детьми 5-6 лет «Весна» под ред. Л.А. Парамоновой стр. 153)</w:t>
      </w:r>
    </w:p>
    <w:p w:rsidR="00AB7ED9" w:rsidRPr="00AB7ED9" w:rsidRDefault="00AB7ED9" w:rsidP="00482C8F">
      <w:pPr>
        <w:spacing w:line="480" w:lineRule="auto"/>
        <w:rPr>
          <w:b/>
          <w:sz w:val="24"/>
        </w:rPr>
      </w:pPr>
      <w:r w:rsidRPr="00AB7ED9">
        <w:rPr>
          <w:b/>
          <w:sz w:val="24"/>
        </w:rPr>
        <w:t>3Реализация программы «Социокультурные истоки»</w:t>
      </w:r>
    </w:p>
    <w:p w:rsidR="005D609F" w:rsidRPr="000240BA" w:rsidRDefault="005D609F" w:rsidP="005D6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«Мудрые люди</w:t>
      </w:r>
      <w:r w:rsidRPr="000240BA">
        <w:rPr>
          <w:rFonts w:ascii="Times New Roman" w:hAnsi="Times New Roman"/>
          <w:b/>
          <w:sz w:val="24"/>
          <w:szCs w:val="24"/>
        </w:rPr>
        <w:t>»</w:t>
      </w:r>
    </w:p>
    <w:p w:rsidR="005D609F" w:rsidRDefault="005D609F" w:rsidP="005D6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Мудрость рядом с нами. </w:t>
      </w:r>
    </w:p>
    <w:p w:rsidR="005D609F" w:rsidRDefault="005D609F" w:rsidP="005D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Беседа с детьми на тему «Кого в вашей семье можно назвать мудрым?» на основе русских народных сказок «Пастушья дудочка» (стр. 17-21), «Названный отец» (стр. 22- 26), пословиц (стр. 4, 7, 16) и личного опыта детей. Дальнейшее освоение духовно</w:t>
      </w:r>
      <w:r w:rsidR="004A66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нравственной категории «Мудрость»; воспитание у детей доброго, уважительного отношения к родителям, бабушкам и дедушкам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повторение)</w:t>
      </w:r>
    </w:p>
    <w:p w:rsidR="008E4A3E" w:rsidRDefault="008E4A3E" w:rsidP="008E4A3E">
      <w:pPr>
        <w:rPr>
          <w:rFonts w:ascii="Times New Roman" w:hAnsi="Times New Roman"/>
          <w:sz w:val="24"/>
          <w:szCs w:val="24"/>
        </w:rPr>
      </w:pPr>
      <w:r w:rsidRPr="00C34167">
        <w:rPr>
          <w:rFonts w:ascii="Times New Roman" w:hAnsi="Times New Roman"/>
          <w:b/>
          <w:sz w:val="24"/>
          <w:szCs w:val="24"/>
        </w:rPr>
        <w:t>Деятельность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8E4A3E" w:rsidRDefault="008E4A3E" w:rsidP="008E4A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все вместе начинаем день с утренней гимнастики.</w:t>
      </w:r>
    </w:p>
    <w:p w:rsidR="00AB7ED9" w:rsidRPr="00212433" w:rsidRDefault="004A66C4" w:rsidP="00AB7ED9">
      <w:pPr>
        <w:rPr>
          <w:sz w:val="18"/>
        </w:rPr>
      </w:pPr>
      <w:r>
        <w:rPr>
          <w:rFonts w:ascii="Times New Roman" w:hAnsi="Times New Roman"/>
          <w:b/>
          <w:sz w:val="24"/>
          <w:szCs w:val="24"/>
        </w:rPr>
        <w:t>Побеседовать по ПДД</w:t>
      </w:r>
      <w:r w:rsidRPr="00EB55F7">
        <w:rPr>
          <w:rFonts w:ascii="Times New Roman" w:hAnsi="Times New Roman"/>
          <w:b/>
          <w:sz w:val="24"/>
          <w:szCs w:val="24"/>
        </w:rPr>
        <w:t>:</w:t>
      </w:r>
      <w:r w:rsidR="00212433">
        <w:rPr>
          <w:rFonts w:ascii="Times New Roman" w:hAnsi="Times New Roman"/>
          <w:b/>
          <w:sz w:val="24"/>
          <w:szCs w:val="24"/>
        </w:rPr>
        <w:t xml:space="preserve"> «Пора не пора – не ходи со двора». Цель: </w:t>
      </w:r>
      <w:r w:rsidR="00212433">
        <w:rPr>
          <w:rFonts w:ascii="Times New Roman" w:hAnsi="Times New Roman"/>
          <w:sz w:val="24"/>
          <w:szCs w:val="24"/>
        </w:rPr>
        <w:t>разъяснить детям, что у дорог играть нельзя.</w:t>
      </w:r>
    </w:p>
    <w:p w:rsidR="00AA0BC0" w:rsidRDefault="00AA0BC0" w:rsidP="00AA0BC0">
      <w:pPr>
        <w:spacing w:line="480" w:lineRule="auto"/>
        <w:rPr>
          <w:rFonts w:ascii="Times New Roman" w:hAnsi="Times New Roman"/>
          <w:sz w:val="24"/>
          <w:szCs w:val="24"/>
        </w:rPr>
      </w:pPr>
      <w:r w:rsidRPr="00F0705A">
        <w:rPr>
          <w:rFonts w:ascii="Times New Roman" w:hAnsi="Times New Roman"/>
          <w:b/>
          <w:sz w:val="24"/>
          <w:szCs w:val="24"/>
        </w:rPr>
        <w:t>Речевые игры:</w:t>
      </w:r>
      <w:r>
        <w:rPr>
          <w:rFonts w:ascii="Times New Roman" w:hAnsi="Times New Roman"/>
          <w:b/>
          <w:sz w:val="24"/>
          <w:szCs w:val="24"/>
        </w:rPr>
        <w:t xml:space="preserve"> «Придумаем сказку». Цель: </w:t>
      </w:r>
      <w:r>
        <w:rPr>
          <w:rFonts w:ascii="Times New Roman" w:hAnsi="Times New Roman"/>
          <w:sz w:val="24"/>
          <w:szCs w:val="24"/>
        </w:rPr>
        <w:t xml:space="preserve">учить детей самостоятельно находить наиболее подходящие выразительные средства для составления сказки или рассказа на данную тему. </w:t>
      </w:r>
      <w:r w:rsidRPr="005009AC">
        <w:rPr>
          <w:rFonts w:ascii="Times New Roman" w:hAnsi="Times New Roman"/>
          <w:b/>
          <w:sz w:val="24"/>
          <w:szCs w:val="24"/>
        </w:rPr>
        <w:t>«На выставке». Цель:</w:t>
      </w:r>
      <w:r>
        <w:rPr>
          <w:rFonts w:ascii="Times New Roman" w:hAnsi="Times New Roman"/>
          <w:sz w:val="24"/>
          <w:szCs w:val="24"/>
        </w:rPr>
        <w:t xml:space="preserve"> учить детей описывать картину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используя образные слова и выражения.</w:t>
      </w:r>
    </w:p>
    <w:p w:rsidR="00AA0BC0" w:rsidRDefault="00AA0BC0" w:rsidP="00AA0BC0">
      <w:pPr>
        <w:spacing w:line="480" w:lineRule="auto"/>
        <w:rPr>
          <w:sz w:val="28"/>
        </w:rPr>
      </w:pPr>
      <w:r w:rsidRPr="009A5CCE">
        <w:rPr>
          <w:b/>
          <w:sz w:val="24"/>
        </w:rPr>
        <w:t>Побеседовать по теме:</w:t>
      </w:r>
      <w:r>
        <w:rPr>
          <w:b/>
          <w:sz w:val="24"/>
        </w:rPr>
        <w:t xml:space="preserve"> «Россия, Россия, края дорогие». Цель:</w:t>
      </w:r>
      <w:r w:rsidRPr="009740D0">
        <w:rPr>
          <w:sz w:val="24"/>
        </w:rPr>
        <w:t xml:space="preserve"> обогащение</w:t>
      </w:r>
      <w:r>
        <w:rPr>
          <w:sz w:val="28"/>
        </w:rPr>
        <w:t xml:space="preserve"> знаний детей о своей Родине.</w:t>
      </w:r>
      <w:r w:rsidRPr="009740D0">
        <w:rPr>
          <w:sz w:val="28"/>
        </w:rPr>
        <w:t xml:space="preserve"> </w:t>
      </w:r>
    </w:p>
    <w:p w:rsidR="00EB4B98" w:rsidRPr="00AA0BC0" w:rsidRDefault="00452B09" w:rsidP="00AA0BC0">
      <w:pPr>
        <w:spacing w:line="480" w:lineRule="auto"/>
        <w:rPr>
          <w:sz w:val="28"/>
        </w:rPr>
      </w:pPr>
      <w:r>
        <w:rPr>
          <w:b/>
          <w:sz w:val="24"/>
        </w:rPr>
        <w:t>Рассмотреть иллюстрации герба и флага РФ</w:t>
      </w:r>
      <w:r>
        <w:rPr>
          <w:sz w:val="24"/>
        </w:rPr>
        <w:t xml:space="preserve"> с целью </w:t>
      </w:r>
      <w:r w:rsidR="00F91EA7">
        <w:rPr>
          <w:sz w:val="24"/>
        </w:rPr>
        <w:t>закрепления знаний государственных символов России.</w:t>
      </w:r>
    </w:p>
    <w:p w:rsidR="002770D7" w:rsidRDefault="00EB4B98" w:rsidP="00EB4B98">
      <w:pPr>
        <w:rPr>
          <w:sz w:val="24"/>
        </w:rPr>
      </w:pPr>
      <w:r w:rsidRPr="00EB4B98">
        <w:rPr>
          <w:b/>
          <w:sz w:val="24"/>
        </w:rPr>
        <w:t>Поэкспериментировать по теме:</w:t>
      </w:r>
      <w:r w:rsidR="00990CE5">
        <w:rPr>
          <w:b/>
          <w:sz w:val="24"/>
        </w:rPr>
        <w:t xml:space="preserve"> «Опыты с бумагой». Цель: </w:t>
      </w:r>
      <w:r w:rsidR="00990CE5">
        <w:rPr>
          <w:sz w:val="24"/>
        </w:rPr>
        <w:t>исследовать свойства бумаги.</w:t>
      </w:r>
    </w:p>
    <w:p w:rsidR="007C4223" w:rsidRPr="004420B7" w:rsidRDefault="007C4223" w:rsidP="00EB4B98">
      <w:pPr>
        <w:rPr>
          <w:sz w:val="24"/>
        </w:rPr>
      </w:pPr>
      <w:proofErr w:type="gramStart"/>
      <w:r w:rsidRPr="004420B7">
        <w:rPr>
          <w:b/>
          <w:sz w:val="24"/>
        </w:rPr>
        <w:t>П</w:t>
      </w:r>
      <w:proofErr w:type="gramEnd"/>
      <w:r w:rsidRPr="004420B7">
        <w:rPr>
          <w:b/>
          <w:sz w:val="24"/>
        </w:rPr>
        <w:t>/ и:</w:t>
      </w:r>
      <w:r w:rsidR="00DE4B50" w:rsidRPr="004420B7">
        <w:rPr>
          <w:b/>
          <w:sz w:val="24"/>
        </w:rPr>
        <w:t xml:space="preserve"> «Уголки». Цель: </w:t>
      </w:r>
      <w:r w:rsidR="00DE4B50" w:rsidRPr="004420B7">
        <w:rPr>
          <w:sz w:val="24"/>
        </w:rPr>
        <w:t xml:space="preserve">учить детей перебегать с места на место быстро, незаметно для ведущего. </w:t>
      </w:r>
      <w:r w:rsidR="006544C4" w:rsidRPr="004420B7">
        <w:rPr>
          <w:sz w:val="24"/>
        </w:rPr>
        <w:t>Развивать ловкость, быстроту движений, ориентировку в пространстве.</w:t>
      </w:r>
    </w:p>
    <w:p w:rsidR="00476110" w:rsidRDefault="00476110" w:rsidP="00476110">
      <w:pPr>
        <w:tabs>
          <w:tab w:val="left" w:pos="909"/>
        </w:tabs>
        <w:rPr>
          <w:sz w:val="28"/>
        </w:rPr>
      </w:pPr>
    </w:p>
    <w:p w:rsidR="007E0257" w:rsidRPr="007F7A07" w:rsidRDefault="00476110" w:rsidP="00476110">
      <w:pPr>
        <w:tabs>
          <w:tab w:val="left" w:pos="909"/>
        </w:tabs>
        <w:rPr>
          <w:b/>
          <w:sz w:val="36"/>
        </w:rPr>
      </w:pPr>
      <w:r>
        <w:rPr>
          <w:sz w:val="28"/>
        </w:rPr>
        <w:t xml:space="preserve">                                              </w:t>
      </w:r>
      <w:r w:rsidR="007E0257">
        <w:rPr>
          <w:b/>
          <w:sz w:val="36"/>
        </w:rPr>
        <w:t>Наш день 14</w:t>
      </w:r>
      <w:r w:rsidR="007E0257" w:rsidRPr="004B3340">
        <w:rPr>
          <w:b/>
          <w:sz w:val="36"/>
        </w:rPr>
        <w:t xml:space="preserve"> мая</w:t>
      </w:r>
    </w:p>
    <w:p w:rsidR="007E0257" w:rsidRPr="000C0929" w:rsidRDefault="000C0929" w:rsidP="00EB4B98">
      <w:pPr>
        <w:rPr>
          <w:b/>
          <w:sz w:val="24"/>
        </w:rPr>
      </w:pPr>
      <w:r w:rsidRPr="000C0929">
        <w:rPr>
          <w:b/>
          <w:sz w:val="24"/>
        </w:rPr>
        <w:t>1</w:t>
      </w:r>
      <w:r w:rsidR="00476110">
        <w:rPr>
          <w:b/>
          <w:sz w:val="24"/>
        </w:rPr>
        <w:t>.</w:t>
      </w:r>
      <w:r w:rsidRPr="000C0929">
        <w:rPr>
          <w:b/>
          <w:sz w:val="24"/>
        </w:rPr>
        <w:t>Речь и речевое развитие</w:t>
      </w:r>
    </w:p>
    <w:p w:rsidR="00F62065" w:rsidRPr="000C0929" w:rsidRDefault="00F62065" w:rsidP="000C0929">
      <w:pPr>
        <w:framePr w:hSpace="180" w:wrap="around" w:vAnchor="text" w:hAnchor="margin" w:xAlign="center" w:y="-5114"/>
        <w:rPr>
          <w:rFonts w:ascii="Times New Roman" w:hAnsi="Times New Roman"/>
          <w:b/>
        </w:rPr>
      </w:pPr>
    </w:p>
    <w:p w:rsidR="00F62065" w:rsidRDefault="00F62065" w:rsidP="00F620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«Скоро лето»</w:t>
      </w:r>
    </w:p>
    <w:p w:rsidR="00F62065" w:rsidRDefault="00F62065" w:rsidP="00F62065">
      <w:pPr>
        <w:pStyle w:val="Standard"/>
        <w:rPr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Задачи: </w:t>
      </w:r>
      <w:r>
        <w:rPr>
          <w:color w:val="auto"/>
          <w:sz w:val="22"/>
          <w:szCs w:val="22"/>
          <w:lang w:val="ru-RU"/>
        </w:rPr>
        <w:t>вовлекать в диалог</w:t>
      </w:r>
      <w:proofErr w:type="gramStart"/>
      <w:r>
        <w:rPr>
          <w:color w:val="auto"/>
          <w:sz w:val="22"/>
          <w:szCs w:val="22"/>
          <w:lang w:val="ru-RU"/>
        </w:rPr>
        <w:t xml:space="preserve"> ,</w:t>
      </w:r>
      <w:proofErr w:type="gramEnd"/>
      <w:r>
        <w:rPr>
          <w:color w:val="auto"/>
          <w:sz w:val="22"/>
          <w:szCs w:val="22"/>
          <w:lang w:val="ru-RU"/>
        </w:rPr>
        <w:t xml:space="preserve">уточнять знания о признаках лета, учить передавать содержание </w:t>
      </w:r>
      <w:r>
        <w:rPr>
          <w:color w:val="auto"/>
          <w:sz w:val="22"/>
          <w:szCs w:val="22"/>
          <w:lang w:val="ru-RU"/>
        </w:rPr>
        <w:lastRenderedPageBreak/>
        <w:t>сказки близко к тексту, активизировать предлоги с пространственным значением. (кн. «Развивающие занятия с детьми 5-6 лет «Весна» под ред. Л.А. Парамоновой стр. 195)</w:t>
      </w:r>
    </w:p>
    <w:p w:rsidR="00F62065" w:rsidRPr="000C0929" w:rsidRDefault="000C0929" w:rsidP="00F62065">
      <w:pPr>
        <w:rPr>
          <w:rFonts w:ascii="Times New Roman" w:hAnsi="Times New Roman"/>
          <w:b/>
        </w:rPr>
      </w:pPr>
      <w:r w:rsidRPr="000C0929">
        <w:rPr>
          <w:rFonts w:ascii="Times New Roman" w:hAnsi="Times New Roman"/>
          <w:b/>
        </w:rPr>
        <w:t>2Двигательная деятельность</w:t>
      </w:r>
    </w:p>
    <w:p w:rsidR="00F62065" w:rsidRDefault="000C0929" w:rsidP="00F62065">
      <w:pPr>
        <w:pStyle w:val="Standard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(</w:t>
      </w:r>
      <w:r w:rsidR="00F62065">
        <w:rPr>
          <w:color w:val="auto"/>
          <w:sz w:val="22"/>
          <w:szCs w:val="22"/>
          <w:lang w:val="ru-RU"/>
        </w:rPr>
        <w:t xml:space="preserve">По плану </w:t>
      </w:r>
      <w:proofErr w:type="spellStart"/>
      <w:r w:rsidR="00F62065">
        <w:rPr>
          <w:color w:val="auto"/>
          <w:sz w:val="22"/>
          <w:szCs w:val="22"/>
          <w:lang w:val="ru-RU"/>
        </w:rPr>
        <w:t>физинструктора</w:t>
      </w:r>
      <w:proofErr w:type="spellEnd"/>
      <w:r>
        <w:rPr>
          <w:color w:val="auto"/>
          <w:sz w:val="22"/>
          <w:szCs w:val="22"/>
          <w:lang w:val="ru-RU"/>
        </w:rPr>
        <w:t>)</w:t>
      </w:r>
    </w:p>
    <w:p w:rsidR="000C0929" w:rsidRPr="000C0929" w:rsidRDefault="000C0929" w:rsidP="00F62065">
      <w:pPr>
        <w:pStyle w:val="Standard"/>
        <w:rPr>
          <w:b/>
          <w:color w:val="auto"/>
          <w:sz w:val="22"/>
          <w:szCs w:val="22"/>
          <w:lang w:val="ru-RU"/>
        </w:rPr>
      </w:pPr>
      <w:r w:rsidRPr="000C0929">
        <w:rPr>
          <w:b/>
          <w:color w:val="auto"/>
          <w:sz w:val="22"/>
          <w:szCs w:val="22"/>
          <w:lang w:val="ru-RU"/>
        </w:rPr>
        <w:t>3Музыкальная деятельность</w:t>
      </w:r>
    </w:p>
    <w:p w:rsidR="00463DC4" w:rsidRDefault="000C0929" w:rsidP="00F62065">
      <w:pPr>
        <w:rPr>
          <w:sz w:val="18"/>
        </w:rPr>
      </w:pPr>
      <w:r>
        <w:rPr>
          <w:rFonts w:ascii="Times New Roman" w:hAnsi="Times New Roman"/>
        </w:rPr>
        <w:t>(</w:t>
      </w:r>
      <w:r w:rsidR="00F62065">
        <w:rPr>
          <w:rFonts w:ascii="Times New Roman" w:hAnsi="Times New Roman"/>
        </w:rPr>
        <w:t>По плану музыкального руководителя</w:t>
      </w:r>
      <w:r>
        <w:rPr>
          <w:rFonts w:ascii="Times New Roman" w:hAnsi="Times New Roman"/>
        </w:rPr>
        <w:t>)</w:t>
      </w:r>
    </w:p>
    <w:p w:rsidR="00463DC4" w:rsidRDefault="00463DC4" w:rsidP="00463DC4">
      <w:pPr>
        <w:rPr>
          <w:rFonts w:ascii="Times New Roman" w:hAnsi="Times New Roman"/>
          <w:sz w:val="24"/>
          <w:szCs w:val="24"/>
        </w:rPr>
      </w:pPr>
      <w:r w:rsidRPr="00C34167">
        <w:rPr>
          <w:rFonts w:ascii="Times New Roman" w:hAnsi="Times New Roman"/>
          <w:b/>
          <w:sz w:val="24"/>
          <w:szCs w:val="24"/>
        </w:rPr>
        <w:t>Деятельность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463DC4" w:rsidRDefault="00463DC4" w:rsidP="00463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все вместе начинаем день с утренней гимнастики.</w:t>
      </w:r>
    </w:p>
    <w:p w:rsidR="004420B7" w:rsidRDefault="00463DC4" w:rsidP="00463DC4">
      <w:pPr>
        <w:rPr>
          <w:sz w:val="18"/>
        </w:rPr>
      </w:pPr>
      <w:r>
        <w:rPr>
          <w:rFonts w:ascii="Times New Roman" w:hAnsi="Times New Roman"/>
          <w:b/>
          <w:sz w:val="24"/>
          <w:szCs w:val="24"/>
        </w:rPr>
        <w:t>Побеседовать по ПБ</w:t>
      </w:r>
      <w:r w:rsidRPr="00EB55F7">
        <w:rPr>
          <w:rFonts w:ascii="Times New Roman" w:hAnsi="Times New Roman"/>
          <w:b/>
          <w:sz w:val="24"/>
          <w:szCs w:val="24"/>
        </w:rPr>
        <w:t>:</w:t>
      </w:r>
      <w:r w:rsidR="001270C5">
        <w:rPr>
          <w:rFonts w:ascii="Times New Roman" w:hAnsi="Times New Roman"/>
          <w:b/>
          <w:sz w:val="24"/>
          <w:szCs w:val="24"/>
        </w:rPr>
        <w:t xml:space="preserve"> «Пожар – это опасно!». Цель: </w:t>
      </w:r>
      <w:r w:rsidR="001270C5">
        <w:rPr>
          <w:rFonts w:ascii="Times New Roman" w:hAnsi="Times New Roman"/>
          <w:sz w:val="24"/>
          <w:szCs w:val="24"/>
        </w:rPr>
        <w:t>формирование знаний у дошкольников по правилам пожарной безопасности.</w:t>
      </w:r>
    </w:p>
    <w:p w:rsidR="004420B7" w:rsidRPr="00E64989" w:rsidRDefault="004420B7" w:rsidP="004420B7">
      <w:pPr>
        <w:rPr>
          <w:sz w:val="28"/>
        </w:rPr>
      </w:pPr>
      <w:r w:rsidRPr="00F0705A">
        <w:rPr>
          <w:rFonts w:ascii="Times New Roman" w:hAnsi="Times New Roman"/>
          <w:b/>
          <w:sz w:val="24"/>
          <w:szCs w:val="24"/>
        </w:rPr>
        <w:t>Речевые игры:</w:t>
      </w:r>
      <w:r>
        <w:rPr>
          <w:rFonts w:ascii="Times New Roman" w:hAnsi="Times New Roman"/>
          <w:b/>
          <w:sz w:val="24"/>
          <w:szCs w:val="24"/>
        </w:rPr>
        <w:t xml:space="preserve"> «Нарисуем картину словами». Цель: </w:t>
      </w:r>
      <w:r>
        <w:rPr>
          <w:rFonts w:ascii="Times New Roman" w:hAnsi="Times New Roman"/>
          <w:sz w:val="24"/>
          <w:szCs w:val="24"/>
        </w:rPr>
        <w:t>развивать воображение, умение в описании использовать точно по смыслу подобранные слова и образные выражения. «</w:t>
      </w:r>
      <w:r>
        <w:rPr>
          <w:rFonts w:ascii="Times New Roman" w:hAnsi="Times New Roman"/>
          <w:b/>
          <w:sz w:val="24"/>
          <w:szCs w:val="24"/>
        </w:rPr>
        <w:t xml:space="preserve">Артисты». Цель: </w:t>
      </w:r>
      <w:r>
        <w:rPr>
          <w:rFonts w:ascii="Times New Roman" w:hAnsi="Times New Roman"/>
          <w:sz w:val="24"/>
          <w:szCs w:val="24"/>
        </w:rPr>
        <w:t>развивать воображение, творческие способности детей, умение самостоятельно находить способы выражения образа в слове, движении, мимике.</w:t>
      </w:r>
    </w:p>
    <w:p w:rsidR="003643CD" w:rsidRDefault="00E26A69" w:rsidP="004420B7">
      <w:pPr>
        <w:rPr>
          <w:sz w:val="18"/>
        </w:rPr>
      </w:pPr>
      <w:r>
        <w:rPr>
          <w:b/>
          <w:sz w:val="24"/>
        </w:rPr>
        <w:t>Рассмотреть иллюстрации</w:t>
      </w:r>
      <w:r w:rsidR="0028181E">
        <w:rPr>
          <w:b/>
          <w:sz w:val="24"/>
        </w:rPr>
        <w:t xml:space="preserve"> по теме: « Мой город, моя страна». Цель: </w:t>
      </w:r>
      <w:r w:rsidR="0028181E">
        <w:rPr>
          <w:sz w:val="24"/>
        </w:rPr>
        <w:t xml:space="preserve">расширять представления детей о родной стране, о родном крае, городе. </w:t>
      </w:r>
      <w:r w:rsidR="00E20AB7">
        <w:rPr>
          <w:sz w:val="24"/>
        </w:rPr>
        <w:t>Продолжать знакомить с достопримечательностями города и региона, в котором живут дети.</w:t>
      </w:r>
    </w:p>
    <w:p w:rsidR="006F1F4C" w:rsidRDefault="003643CD" w:rsidP="003643CD">
      <w:pPr>
        <w:rPr>
          <w:sz w:val="18"/>
        </w:rPr>
      </w:pPr>
      <w:r w:rsidRPr="00EB4B98">
        <w:rPr>
          <w:b/>
          <w:sz w:val="24"/>
        </w:rPr>
        <w:t>Поэкспериментировать по теме:</w:t>
      </w:r>
      <w:r w:rsidR="008E2180">
        <w:rPr>
          <w:b/>
          <w:sz w:val="24"/>
        </w:rPr>
        <w:t xml:space="preserve"> « Всё увидим, всё узнаем». Цель: </w:t>
      </w:r>
      <w:r w:rsidR="008E2180">
        <w:rPr>
          <w:sz w:val="24"/>
        </w:rPr>
        <w:t>познакомить с приборо</w:t>
      </w:r>
      <w:proofErr w:type="gramStart"/>
      <w:r w:rsidR="008E2180">
        <w:rPr>
          <w:sz w:val="24"/>
        </w:rPr>
        <w:t>м-</w:t>
      </w:r>
      <w:proofErr w:type="gramEnd"/>
      <w:r w:rsidR="008E2180">
        <w:rPr>
          <w:sz w:val="24"/>
        </w:rPr>
        <w:t xml:space="preserve"> помощником-лупой и её назначением.</w:t>
      </w:r>
    </w:p>
    <w:p w:rsidR="007E0257" w:rsidRDefault="006F1F4C" w:rsidP="006F1F4C">
      <w:pPr>
        <w:rPr>
          <w:sz w:val="24"/>
        </w:rPr>
      </w:pPr>
      <w:proofErr w:type="gramStart"/>
      <w:r w:rsidRPr="004420B7">
        <w:rPr>
          <w:b/>
          <w:sz w:val="24"/>
        </w:rPr>
        <w:t>П</w:t>
      </w:r>
      <w:proofErr w:type="gramEnd"/>
      <w:r w:rsidRPr="004420B7">
        <w:rPr>
          <w:b/>
          <w:sz w:val="24"/>
        </w:rPr>
        <w:t>/ и:</w:t>
      </w:r>
      <w:r w:rsidR="00E04278">
        <w:rPr>
          <w:b/>
          <w:sz w:val="24"/>
        </w:rPr>
        <w:t xml:space="preserve"> «Не забегай в круг». Цель: </w:t>
      </w:r>
      <w:r w:rsidR="00E04278">
        <w:rPr>
          <w:sz w:val="24"/>
        </w:rPr>
        <w:t xml:space="preserve">учить детей бегать, увёртываясь. Закрепить умение бегать боковым галопом с </w:t>
      </w:r>
      <w:proofErr w:type="spellStart"/>
      <w:r w:rsidR="00E04278">
        <w:rPr>
          <w:sz w:val="24"/>
        </w:rPr>
        <w:t>захлёстом</w:t>
      </w:r>
      <w:proofErr w:type="spellEnd"/>
      <w:r w:rsidR="00E04278">
        <w:rPr>
          <w:sz w:val="24"/>
        </w:rPr>
        <w:t xml:space="preserve"> голени. Развивать ловкость, быстроту. Воспитывать выдержку, смелость.</w:t>
      </w:r>
    </w:p>
    <w:p w:rsidR="00476110" w:rsidRDefault="00476110" w:rsidP="00476110">
      <w:pPr>
        <w:tabs>
          <w:tab w:val="left" w:pos="909"/>
        </w:tabs>
        <w:rPr>
          <w:sz w:val="24"/>
        </w:rPr>
      </w:pPr>
    </w:p>
    <w:p w:rsidR="00421473" w:rsidRPr="00476110" w:rsidRDefault="00476110" w:rsidP="00476110">
      <w:pPr>
        <w:tabs>
          <w:tab w:val="left" w:pos="909"/>
        </w:tabs>
        <w:rPr>
          <w:b/>
          <w:sz w:val="36"/>
        </w:rPr>
      </w:pPr>
      <w:r>
        <w:rPr>
          <w:sz w:val="24"/>
        </w:rPr>
        <w:t xml:space="preserve">                                                        </w:t>
      </w:r>
      <w:r w:rsidR="00421473">
        <w:rPr>
          <w:b/>
          <w:sz w:val="36"/>
        </w:rPr>
        <w:t xml:space="preserve">Наш день 15 </w:t>
      </w:r>
      <w:r w:rsidR="00421473" w:rsidRPr="004B3340">
        <w:rPr>
          <w:b/>
          <w:sz w:val="36"/>
        </w:rPr>
        <w:t>мая</w:t>
      </w:r>
    </w:p>
    <w:p w:rsidR="003F080D" w:rsidRDefault="00476110" w:rsidP="003F080D">
      <w:pPr>
        <w:framePr w:hSpace="180" w:wrap="around" w:vAnchor="text" w:hAnchor="margin" w:xAlign="center" w:y="1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bookmarkStart w:id="0" w:name="_GoBack"/>
      <w:bookmarkEnd w:id="0"/>
      <w:r w:rsidR="003F080D" w:rsidRPr="003F080D">
        <w:rPr>
          <w:rFonts w:ascii="Times New Roman" w:hAnsi="Times New Roman"/>
          <w:b/>
        </w:rPr>
        <w:t>Двигательная деятельность</w:t>
      </w:r>
      <w:r w:rsidR="003F080D">
        <w:rPr>
          <w:rFonts w:ascii="Times New Roman" w:hAnsi="Times New Roman"/>
        </w:rPr>
        <w:t xml:space="preserve"> (по плану </w:t>
      </w:r>
      <w:proofErr w:type="spellStart"/>
      <w:r w:rsidR="003F080D">
        <w:rPr>
          <w:rFonts w:ascii="Times New Roman" w:hAnsi="Times New Roman"/>
        </w:rPr>
        <w:t>физинструктора</w:t>
      </w:r>
      <w:proofErr w:type="spellEnd"/>
      <w:r w:rsidR="003F080D">
        <w:rPr>
          <w:rFonts w:ascii="Times New Roman" w:hAnsi="Times New Roman"/>
        </w:rPr>
        <w:t>)</w:t>
      </w:r>
    </w:p>
    <w:p w:rsidR="003F080D" w:rsidRDefault="003F080D" w:rsidP="003F080D">
      <w:pPr>
        <w:framePr w:hSpace="180" w:wrap="around" w:vAnchor="text" w:hAnchor="margin" w:xAlign="center" w:y="1"/>
        <w:spacing w:after="0"/>
        <w:rPr>
          <w:rFonts w:ascii="Times New Roman" w:eastAsia="Calibri" w:hAnsi="Times New Roman"/>
        </w:rPr>
      </w:pPr>
      <w:r w:rsidRPr="003F080D">
        <w:rPr>
          <w:rFonts w:ascii="Times New Roman" w:hAnsi="Times New Roman"/>
          <w:b/>
        </w:rPr>
        <w:t xml:space="preserve">2.Художественное конструирование </w:t>
      </w:r>
      <w:r w:rsidRPr="003F080D">
        <w:rPr>
          <w:rFonts w:ascii="Times New Roman" w:eastAsia="Calibri" w:hAnsi="Times New Roman"/>
          <w:b/>
        </w:rPr>
        <w:t>(бумага</w:t>
      </w:r>
      <w:r>
        <w:rPr>
          <w:rFonts w:ascii="Times New Roman" w:eastAsia="Calibri" w:hAnsi="Times New Roman"/>
        </w:rPr>
        <w:t>/природный материал)</w:t>
      </w:r>
    </w:p>
    <w:p w:rsidR="00B9639D" w:rsidRDefault="00FB2C58" w:rsidP="00B9639D">
      <w:pPr>
        <w:framePr w:hSpace="180" w:wrap="around" w:vAnchor="text" w:hAnchor="text" w:x="534" w:y="1"/>
        <w:rPr>
          <w:b/>
        </w:rPr>
      </w:pPr>
      <w:r>
        <w:rPr>
          <w:b/>
        </w:rPr>
        <w:t>ы</w:t>
      </w:r>
    </w:p>
    <w:p w:rsidR="00B9639D" w:rsidRDefault="00B9639D" w:rsidP="00B9639D">
      <w:pPr>
        <w:rPr>
          <w:sz w:val="18"/>
        </w:rPr>
      </w:pPr>
      <w:r>
        <w:rPr>
          <w:rFonts w:ascii="Times New Roman" w:hAnsi="Times New Roman"/>
          <w:sz w:val="24"/>
        </w:rPr>
        <w:t xml:space="preserve">(кн. «Конструирование и художественный труд в детском саду» Л. В. </w:t>
      </w:r>
      <w:proofErr w:type="spellStart"/>
      <w:r>
        <w:rPr>
          <w:rFonts w:ascii="Times New Roman" w:hAnsi="Times New Roman"/>
          <w:sz w:val="24"/>
        </w:rPr>
        <w:t>Куцакова</w:t>
      </w:r>
      <w:proofErr w:type="spellEnd"/>
      <w:r>
        <w:rPr>
          <w:rFonts w:ascii="Times New Roman" w:hAnsi="Times New Roman"/>
          <w:sz w:val="24"/>
        </w:rPr>
        <w:t xml:space="preserve"> стр.</w:t>
      </w:r>
      <w:r>
        <w:t>75</w:t>
      </w:r>
      <w:r>
        <w:rPr>
          <w:rFonts w:ascii="Times New Roman" w:hAnsi="Times New Roman"/>
          <w:sz w:val="24"/>
        </w:rPr>
        <w:t>)</w:t>
      </w:r>
    </w:p>
    <w:p w:rsidR="00F00647" w:rsidRDefault="00F00647" w:rsidP="00F00647">
      <w:pPr>
        <w:rPr>
          <w:rFonts w:ascii="Times New Roman" w:hAnsi="Times New Roman"/>
          <w:sz w:val="24"/>
          <w:szCs w:val="24"/>
        </w:rPr>
      </w:pPr>
      <w:r w:rsidRPr="00C34167">
        <w:rPr>
          <w:rFonts w:ascii="Times New Roman" w:hAnsi="Times New Roman"/>
          <w:b/>
          <w:sz w:val="24"/>
          <w:szCs w:val="24"/>
        </w:rPr>
        <w:t>Деятельность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F00647" w:rsidRDefault="00F00647" w:rsidP="00F00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все вместе начинаем день с утренней гимнастики.</w:t>
      </w:r>
    </w:p>
    <w:p w:rsidR="00B9639D" w:rsidRPr="00932AA6" w:rsidRDefault="0051180D" w:rsidP="00F00647">
      <w:pPr>
        <w:rPr>
          <w:sz w:val="18"/>
        </w:rPr>
      </w:pPr>
      <w:r>
        <w:rPr>
          <w:rFonts w:ascii="Times New Roman" w:hAnsi="Times New Roman"/>
          <w:b/>
          <w:sz w:val="24"/>
          <w:szCs w:val="24"/>
        </w:rPr>
        <w:t>Побеседовать по ОБЖ</w:t>
      </w:r>
      <w:r w:rsidR="00F00647" w:rsidRPr="00EB55F7">
        <w:rPr>
          <w:rFonts w:ascii="Times New Roman" w:hAnsi="Times New Roman"/>
          <w:b/>
          <w:sz w:val="24"/>
          <w:szCs w:val="24"/>
        </w:rPr>
        <w:t>:</w:t>
      </w:r>
      <w:r w:rsidR="00932AA6">
        <w:rPr>
          <w:rFonts w:ascii="Times New Roman" w:hAnsi="Times New Roman"/>
          <w:b/>
          <w:sz w:val="24"/>
          <w:szCs w:val="24"/>
        </w:rPr>
        <w:t xml:space="preserve"> «Контакты с незнакомыми людьми на улице». Цель: </w:t>
      </w:r>
      <w:r w:rsidR="00932AA6">
        <w:rPr>
          <w:rFonts w:ascii="Times New Roman" w:hAnsi="Times New Roman"/>
          <w:sz w:val="24"/>
          <w:szCs w:val="24"/>
        </w:rPr>
        <w:t>предостерегать детей от контактов с незнакомыми людьми, способствовать развитию осторожности, осмотрительности в общении с незнакомыми людьми.</w:t>
      </w:r>
    </w:p>
    <w:p w:rsidR="007E20F0" w:rsidRDefault="006546CB" w:rsidP="00B9639D">
      <w:pPr>
        <w:tabs>
          <w:tab w:val="left" w:pos="2607"/>
        </w:tabs>
        <w:rPr>
          <w:rFonts w:ascii="Times New Roman" w:hAnsi="Times New Roman"/>
          <w:sz w:val="24"/>
          <w:szCs w:val="24"/>
        </w:rPr>
      </w:pPr>
      <w:r w:rsidRPr="00F0705A">
        <w:rPr>
          <w:rFonts w:ascii="Times New Roman" w:hAnsi="Times New Roman"/>
          <w:b/>
          <w:sz w:val="24"/>
          <w:szCs w:val="24"/>
        </w:rPr>
        <w:lastRenderedPageBreak/>
        <w:t>Речевые игры:</w:t>
      </w:r>
      <w:r w:rsidR="000D4BD7">
        <w:rPr>
          <w:rFonts w:ascii="Times New Roman" w:hAnsi="Times New Roman"/>
          <w:b/>
          <w:sz w:val="24"/>
          <w:szCs w:val="24"/>
        </w:rPr>
        <w:t xml:space="preserve"> «Кто скажет по-другому». Цель: </w:t>
      </w:r>
      <w:r w:rsidR="000D4BD7">
        <w:rPr>
          <w:rFonts w:ascii="Times New Roman" w:hAnsi="Times New Roman"/>
          <w:sz w:val="24"/>
          <w:szCs w:val="24"/>
        </w:rPr>
        <w:t>расширять и активизировать образную лексику детей, учить подбирать слова и выражения, наиболее подходящие по смыслу. «</w:t>
      </w:r>
      <w:r w:rsidR="00BC56B6">
        <w:rPr>
          <w:rFonts w:ascii="Times New Roman" w:hAnsi="Times New Roman"/>
          <w:b/>
          <w:sz w:val="24"/>
          <w:szCs w:val="24"/>
        </w:rPr>
        <w:t xml:space="preserve">Угадай, о ком я скажу». Цель: </w:t>
      </w:r>
      <w:r w:rsidR="00BC56B6">
        <w:rPr>
          <w:rFonts w:ascii="Times New Roman" w:hAnsi="Times New Roman"/>
          <w:sz w:val="24"/>
          <w:szCs w:val="24"/>
        </w:rPr>
        <w:t>учить детей находить по образному описанию знакомые предметы.</w:t>
      </w:r>
    </w:p>
    <w:p w:rsidR="003A7943" w:rsidRDefault="003F09A2" w:rsidP="00B9639D">
      <w:pPr>
        <w:tabs>
          <w:tab w:val="left" w:pos="2607"/>
        </w:tabs>
        <w:rPr>
          <w:sz w:val="16"/>
        </w:rPr>
      </w:pPr>
      <w:r w:rsidRPr="003F09A2">
        <w:rPr>
          <w:b/>
          <w:sz w:val="24"/>
        </w:rPr>
        <w:t>Просмотреть презентацию:</w:t>
      </w:r>
      <w:r w:rsidR="00FB2C58">
        <w:rPr>
          <w:b/>
          <w:sz w:val="24"/>
        </w:rPr>
        <w:t xml:space="preserve"> «Страна бескрайних просторов». Цель: </w:t>
      </w:r>
      <w:r w:rsidR="00FB2C58">
        <w:rPr>
          <w:sz w:val="24"/>
        </w:rPr>
        <w:t>расширить знания детей о прекрасных местах нашей родины и формировать патриотические чувства.</w:t>
      </w:r>
      <w:r w:rsidR="00B9639D" w:rsidRPr="003F09A2">
        <w:rPr>
          <w:sz w:val="16"/>
        </w:rPr>
        <w:tab/>
      </w:r>
    </w:p>
    <w:p w:rsidR="008529A5" w:rsidRDefault="003A7943" w:rsidP="003A7943">
      <w:pPr>
        <w:rPr>
          <w:sz w:val="16"/>
        </w:rPr>
      </w:pPr>
      <w:r w:rsidRPr="00EB4B98">
        <w:rPr>
          <w:b/>
          <w:sz w:val="24"/>
        </w:rPr>
        <w:t>Поэкспериментировать по теме:</w:t>
      </w:r>
      <w:r w:rsidR="005C016A">
        <w:rPr>
          <w:b/>
          <w:sz w:val="24"/>
        </w:rPr>
        <w:t xml:space="preserve"> «Выращиваем чудо кристаллы». Цель: </w:t>
      </w:r>
      <w:r w:rsidR="005C016A">
        <w:rPr>
          <w:sz w:val="24"/>
        </w:rPr>
        <w:t>вырастить кристалл из обыкновенной соли.</w:t>
      </w:r>
    </w:p>
    <w:p w:rsidR="008529A5" w:rsidRPr="00955643" w:rsidRDefault="00C07400" w:rsidP="008529A5">
      <w:pPr>
        <w:rPr>
          <w:sz w:val="16"/>
        </w:rPr>
      </w:pPr>
      <w:r>
        <w:rPr>
          <w:b/>
          <w:sz w:val="24"/>
        </w:rPr>
        <w:t>Рассмотреть иллюстрации по теме:</w:t>
      </w:r>
      <w:r w:rsidR="00955643">
        <w:rPr>
          <w:b/>
          <w:sz w:val="24"/>
        </w:rPr>
        <w:t xml:space="preserve"> «Страна моя родная. Природа России». Цель: </w:t>
      </w:r>
      <w:r w:rsidR="00955643">
        <w:rPr>
          <w:sz w:val="24"/>
        </w:rPr>
        <w:t>формировать представление о разнообразии природы нашей страны, показать красоту родной природы, воспитывать бережное отношение к ней.</w:t>
      </w:r>
    </w:p>
    <w:p w:rsidR="00421473" w:rsidRPr="00830E72" w:rsidRDefault="008529A5" w:rsidP="008529A5">
      <w:pPr>
        <w:rPr>
          <w:sz w:val="16"/>
        </w:rPr>
      </w:pPr>
      <w:proofErr w:type="gramStart"/>
      <w:r w:rsidRPr="004420B7">
        <w:rPr>
          <w:b/>
          <w:sz w:val="24"/>
        </w:rPr>
        <w:t>П</w:t>
      </w:r>
      <w:proofErr w:type="gramEnd"/>
      <w:r w:rsidRPr="004420B7">
        <w:rPr>
          <w:b/>
          <w:sz w:val="24"/>
        </w:rPr>
        <w:t>/ и:</w:t>
      </w:r>
      <w:r w:rsidR="00830E72">
        <w:rPr>
          <w:b/>
          <w:sz w:val="24"/>
        </w:rPr>
        <w:t xml:space="preserve"> «Кто лучше прыгнет?». Цель: </w:t>
      </w:r>
      <w:r w:rsidR="00830E72">
        <w:rPr>
          <w:sz w:val="24"/>
        </w:rPr>
        <w:t xml:space="preserve">учить прыгать в длину с разбега </w:t>
      </w:r>
      <w:proofErr w:type="gramStart"/>
      <w:r w:rsidR="00830E72">
        <w:rPr>
          <w:sz w:val="24"/>
        </w:rPr>
        <w:t xml:space="preserve">( </w:t>
      </w:r>
      <w:proofErr w:type="gramEnd"/>
      <w:r w:rsidR="00830E72">
        <w:rPr>
          <w:sz w:val="24"/>
        </w:rPr>
        <w:t>с места), развивать умение концентрировать усилие, сочетая силу с быстротой).</w:t>
      </w:r>
    </w:p>
    <w:p w:rsidR="00083B7F" w:rsidRPr="00053BA0" w:rsidRDefault="00083B7F" w:rsidP="00053BA0">
      <w:pPr>
        <w:framePr w:hSpace="180" w:wrap="around" w:vAnchor="text" w:hAnchor="margin" w:xAlign="center" w:y="1"/>
        <w:rPr>
          <w:rFonts w:ascii="Times New Roman" w:hAnsi="Times New Roman"/>
        </w:rPr>
      </w:pPr>
    </w:p>
    <w:sectPr w:rsidR="00083B7F" w:rsidRPr="00053B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12" w:rsidRDefault="00C76112" w:rsidP="008823AB">
      <w:pPr>
        <w:spacing w:after="0" w:line="240" w:lineRule="auto"/>
      </w:pPr>
      <w:r>
        <w:separator/>
      </w:r>
    </w:p>
  </w:endnote>
  <w:endnote w:type="continuationSeparator" w:id="0">
    <w:p w:rsidR="00C76112" w:rsidRDefault="00C76112" w:rsidP="0088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40" w:rsidRDefault="004B3340">
    <w:pPr>
      <w:pStyle w:val="a5"/>
    </w:pPr>
  </w:p>
  <w:p w:rsidR="004B3340" w:rsidRDefault="004B3340">
    <w:pPr>
      <w:pStyle w:val="a5"/>
    </w:pPr>
  </w:p>
  <w:p w:rsidR="004B3340" w:rsidRDefault="004B3340">
    <w:pPr>
      <w:pStyle w:val="a5"/>
    </w:pPr>
  </w:p>
  <w:p w:rsidR="004B3340" w:rsidRDefault="004B3340">
    <w:pPr>
      <w:pStyle w:val="a5"/>
    </w:pPr>
  </w:p>
  <w:p w:rsidR="004B3340" w:rsidRDefault="004B3340">
    <w:pPr>
      <w:pStyle w:val="a5"/>
    </w:pPr>
  </w:p>
  <w:p w:rsidR="004B3340" w:rsidRDefault="004B33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12" w:rsidRDefault="00C76112" w:rsidP="008823AB">
      <w:pPr>
        <w:spacing w:after="0" w:line="240" w:lineRule="auto"/>
      </w:pPr>
      <w:r>
        <w:separator/>
      </w:r>
    </w:p>
  </w:footnote>
  <w:footnote w:type="continuationSeparator" w:id="0">
    <w:p w:rsidR="00C76112" w:rsidRDefault="00C76112" w:rsidP="0088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7D"/>
    <w:rsid w:val="000240BA"/>
    <w:rsid w:val="00027185"/>
    <w:rsid w:val="00053BA0"/>
    <w:rsid w:val="00054716"/>
    <w:rsid w:val="00055AC8"/>
    <w:rsid w:val="00083B7F"/>
    <w:rsid w:val="0009094D"/>
    <w:rsid w:val="000B6BA1"/>
    <w:rsid w:val="000C0929"/>
    <w:rsid w:val="000D4BD7"/>
    <w:rsid w:val="000E4111"/>
    <w:rsid w:val="001270C5"/>
    <w:rsid w:val="00175B2A"/>
    <w:rsid w:val="001B65D6"/>
    <w:rsid w:val="001C2F59"/>
    <w:rsid w:val="001F2E82"/>
    <w:rsid w:val="00204F40"/>
    <w:rsid w:val="00212433"/>
    <w:rsid w:val="00235035"/>
    <w:rsid w:val="00262F12"/>
    <w:rsid w:val="00267930"/>
    <w:rsid w:val="002770D7"/>
    <w:rsid w:val="0028181E"/>
    <w:rsid w:val="00283EF2"/>
    <w:rsid w:val="002878F1"/>
    <w:rsid w:val="002A1301"/>
    <w:rsid w:val="002A62DD"/>
    <w:rsid w:val="002A79C1"/>
    <w:rsid w:val="002C5131"/>
    <w:rsid w:val="002C64AA"/>
    <w:rsid w:val="002E2662"/>
    <w:rsid w:val="0030167C"/>
    <w:rsid w:val="00302AD3"/>
    <w:rsid w:val="00362997"/>
    <w:rsid w:val="003643CD"/>
    <w:rsid w:val="00372479"/>
    <w:rsid w:val="00374CA1"/>
    <w:rsid w:val="003A7943"/>
    <w:rsid w:val="003B0148"/>
    <w:rsid w:val="003C6469"/>
    <w:rsid w:val="003F080D"/>
    <w:rsid w:val="003F09A2"/>
    <w:rsid w:val="003F4853"/>
    <w:rsid w:val="00421473"/>
    <w:rsid w:val="004420B7"/>
    <w:rsid w:val="00452B09"/>
    <w:rsid w:val="00463DC4"/>
    <w:rsid w:val="00463DDF"/>
    <w:rsid w:val="00476110"/>
    <w:rsid w:val="00482C8F"/>
    <w:rsid w:val="00486B51"/>
    <w:rsid w:val="0049340E"/>
    <w:rsid w:val="004A11BC"/>
    <w:rsid w:val="004A66C4"/>
    <w:rsid w:val="004B3340"/>
    <w:rsid w:val="004B352A"/>
    <w:rsid w:val="004C3347"/>
    <w:rsid w:val="004C74CF"/>
    <w:rsid w:val="004D08CF"/>
    <w:rsid w:val="004D3B97"/>
    <w:rsid w:val="004F2390"/>
    <w:rsid w:val="005009AC"/>
    <w:rsid w:val="0051180D"/>
    <w:rsid w:val="0052036F"/>
    <w:rsid w:val="0053450B"/>
    <w:rsid w:val="00582B69"/>
    <w:rsid w:val="005A0796"/>
    <w:rsid w:val="005A2637"/>
    <w:rsid w:val="005A4346"/>
    <w:rsid w:val="005B327D"/>
    <w:rsid w:val="005C016A"/>
    <w:rsid w:val="005D609F"/>
    <w:rsid w:val="005E02C0"/>
    <w:rsid w:val="005E3125"/>
    <w:rsid w:val="006544C4"/>
    <w:rsid w:val="006546CB"/>
    <w:rsid w:val="00672B84"/>
    <w:rsid w:val="006F1F4C"/>
    <w:rsid w:val="007111F0"/>
    <w:rsid w:val="00735798"/>
    <w:rsid w:val="0074582E"/>
    <w:rsid w:val="007806A7"/>
    <w:rsid w:val="007C4223"/>
    <w:rsid w:val="007D1FE4"/>
    <w:rsid w:val="007E0257"/>
    <w:rsid w:val="007E20F0"/>
    <w:rsid w:val="007F7A07"/>
    <w:rsid w:val="00815641"/>
    <w:rsid w:val="00826552"/>
    <w:rsid w:val="00830E72"/>
    <w:rsid w:val="0083632E"/>
    <w:rsid w:val="008529A5"/>
    <w:rsid w:val="008655B3"/>
    <w:rsid w:val="008823AB"/>
    <w:rsid w:val="008B414A"/>
    <w:rsid w:val="008B4F61"/>
    <w:rsid w:val="008C7B92"/>
    <w:rsid w:val="008D38FA"/>
    <w:rsid w:val="008D7A43"/>
    <w:rsid w:val="008E2180"/>
    <w:rsid w:val="008E4A3E"/>
    <w:rsid w:val="00905311"/>
    <w:rsid w:val="00924B65"/>
    <w:rsid w:val="00932AA6"/>
    <w:rsid w:val="00934F2A"/>
    <w:rsid w:val="00955643"/>
    <w:rsid w:val="0096047C"/>
    <w:rsid w:val="00961CC1"/>
    <w:rsid w:val="009740D0"/>
    <w:rsid w:val="00990CE5"/>
    <w:rsid w:val="009A5CCE"/>
    <w:rsid w:val="009C4612"/>
    <w:rsid w:val="009C70AB"/>
    <w:rsid w:val="00A04029"/>
    <w:rsid w:val="00A20034"/>
    <w:rsid w:val="00A20C8D"/>
    <w:rsid w:val="00A32579"/>
    <w:rsid w:val="00A34732"/>
    <w:rsid w:val="00A715F2"/>
    <w:rsid w:val="00A717F8"/>
    <w:rsid w:val="00A773BB"/>
    <w:rsid w:val="00AA0BC0"/>
    <w:rsid w:val="00AB7ED9"/>
    <w:rsid w:val="00AD60D5"/>
    <w:rsid w:val="00AE45A8"/>
    <w:rsid w:val="00AF7252"/>
    <w:rsid w:val="00B13A35"/>
    <w:rsid w:val="00B2600A"/>
    <w:rsid w:val="00B45DFF"/>
    <w:rsid w:val="00B93852"/>
    <w:rsid w:val="00B9639D"/>
    <w:rsid w:val="00BA0510"/>
    <w:rsid w:val="00BB1F25"/>
    <w:rsid w:val="00BC56B6"/>
    <w:rsid w:val="00C07400"/>
    <w:rsid w:val="00C167E5"/>
    <w:rsid w:val="00C32649"/>
    <w:rsid w:val="00C34167"/>
    <w:rsid w:val="00C52458"/>
    <w:rsid w:val="00C57D0E"/>
    <w:rsid w:val="00C67491"/>
    <w:rsid w:val="00C749A4"/>
    <w:rsid w:val="00C76112"/>
    <w:rsid w:val="00C8790D"/>
    <w:rsid w:val="00CA7889"/>
    <w:rsid w:val="00CB73FD"/>
    <w:rsid w:val="00CC26DD"/>
    <w:rsid w:val="00D148A8"/>
    <w:rsid w:val="00D236DB"/>
    <w:rsid w:val="00D62E89"/>
    <w:rsid w:val="00D77EE6"/>
    <w:rsid w:val="00DA112D"/>
    <w:rsid w:val="00DD4812"/>
    <w:rsid w:val="00DE4B50"/>
    <w:rsid w:val="00DF7496"/>
    <w:rsid w:val="00E04278"/>
    <w:rsid w:val="00E06574"/>
    <w:rsid w:val="00E20AB7"/>
    <w:rsid w:val="00E26A69"/>
    <w:rsid w:val="00E60045"/>
    <w:rsid w:val="00E64989"/>
    <w:rsid w:val="00E75951"/>
    <w:rsid w:val="00EB4B98"/>
    <w:rsid w:val="00EB55F7"/>
    <w:rsid w:val="00EC1A08"/>
    <w:rsid w:val="00ED6C18"/>
    <w:rsid w:val="00EF0DA8"/>
    <w:rsid w:val="00F00647"/>
    <w:rsid w:val="00F0705A"/>
    <w:rsid w:val="00F5111D"/>
    <w:rsid w:val="00F62065"/>
    <w:rsid w:val="00F91EA7"/>
    <w:rsid w:val="00FB0334"/>
    <w:rsid w:val="00FB2C58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24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3AB"/>
  </w:style>
  <w:style w:type="paragraph" w:styleId="a5">
    <w:name w:val="footer"/>
    <w:basedOn w:val="a"/>
    <w:link w:val="a6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24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3AB"/>
  </w:style>
  <w:style w:type="paragraph" w:styleId="a5">
    <w:name w:val="footer"/>
    <w:basedOn w:val="a"/>
    <w:link w:val="a6"/>
    <w:uiPriority w:val="99"/>
    <w:unhideWhenUsed/>
    <w:rsid w:val="0088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579B-8051-4B9D-904B-D7BC941B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226</cp:revision>
  <dcterms:created xsi:type="dcterms:W3CDTF">2020-05-04T13:50:00Z</dcterms:created>
  <dcterms:modified xsi:type="dcterms:W3CDTF">2020-05-11T19:42:00Z</dcterms:modified>
</cp:coreProperties>
</file>