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EC" w:rsidRPr="004647ED" w:rsidRDefault="004647ED" w:rsidP="004647ED">
      <w:pPr>
        <w:pStyle w:val="a3"/>
        <w:spacing w:after="0" w:afterAutospacing="0"/>
        <w:rPr>
          <w:b/>
          <w:bCs/>
          <w:color w:val="C00000"/>
          <w:sz w:val="22"/>
          <w:szCs w:val="22"/>
        </w:rPr>
      </w:pPr>
      <w:r w:rsidRPr="004647ED">
        <w:rPr>
          <w:b/>
          <w:bCs/>
          <w:color w:val="C00000"/>
          <w:sz w:val="22"/>
          <w:szCs w:val="22"/>
        </w:rPr>
        <w:drawing>
          <wp:inline distT="0" distB="0" distL="0" distR="0">
            <wp:extent cx="1416345" cy="736297"/>
            <wp:effectExtent l="19050" t="0" r="0" b="0"/>
            <wp:docPr id="3" name="Рисунок 1" descr="http://радио-мост.рф/images/cms/data/2017_LETO/27_06_yurist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радио-мост.рф/images/cms/data/2017_LETO/27_06_yuristonla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06" cy="7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EEC" w:rsidRPr="004647ED">
        <w:rPr>
          <w:b/>
          <w:bCs/>
          <w:color w:val="C00000"/>
        </w:rPr>
        <w:t>УВАЖАЕМЫЕ ВЕЛОСИПЕДИСТЫ!</w:t>
      </w:r>
    </w:p>
    <w:p w:rsidR="007E7EEC" w:rsidRPr="004647ED" w:rsidRDefault="007E7EEC" w:rsidP="007E7EEC">
      <w:pPr>
        <w:pStyle w:val="a3"/>
        <w:spacing w:after="0" w:afterAutospacing="0"/>
        <w:rPr>
          <w:color w:val="002060"/>
        </w:rPr>
      </w:pPr>
      <w:r w:rsidRPr="004647ED">
        <w:rPr>
          <w:bCs/>
          <w:color w:val="002060"/>
        </w:rPr>
        <w:t>Для того чтобы избежать опасности при езде на велосипеде, выполняйте простые правила: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Помните: управлять велосипедом по дорогам разрешается с 14 лет!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 xml:space="preserve">Орудуйте свой велосипед световыми приборами – </w:t>
      </w:r>
      <w:proofErr w:type="spellStart"/>
      <w:r w:rsidRPr="004647ED">
        <w:rPr>
          <w:color w:val="000000"/>
        </w:rPr>
        <w:t>световозвращающими</w:t>
      </w:r>
      <w:proofErr w:type="spellEnd"/>
      <w:r w:rsidRPr="004647ED">
        <w:rPr>
          <w:color w:val="000000"/>
        </w:rPr>
        <w:t xml:space="preserve"> </w:t>
      </w:r>
      <w:proofErr w:type="spellStart"/>
      <w:r w:rsidRPr="004647ED">
        <w:rPr>
          <w:color w:val="000000"/>
        </w:rPr>
        <w:t>катафотами</w:t>
      </w:r>
      <w:proofErr w:type="spellEnd"/>
      <w:r w:rsidRPr="004647ED">
        <w:rPr>
          <w:color w:val="000000"/>
        </w:rPr>
        <w:t xml:space="preserve"> (впереди, сзади, на колёсах) или </w:t>
      </w:r>
      <w:proofErr w:type="spellStart"/>
      <w:r w:rsidRPr="004647ED">
        <w:rPr>
          <w:color w:val="000000"/>
        </w:rPr>
        <w:t>велофонарями</w:t>
      </w:r>
      <w:proofErr w:type="spellEnd"/>
      <w:r w:rsidRPr="004647ED">
        <w:rPr>
          <w:color w:val="000000"/>
        </w:rPr>
        <w:t>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При езде на велосипеде нельзя убирать с руля обе руки одновременно.</w:t>
      </w:r>
    </w:p>
    <w:p w:rsidR="007E7EEC" w:rsidRPr="004647ED" w:rsidRDefault="007E7EEC" w:rsidP="007E7EEC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Нельзя управлять велосипедом в состоянии алкогольного или наркотического опьянения.</w:t>
      </w:r>
    </w:p>
    <w:p w:rsidR="004647ED" w:rsidRDefault="007E7EEC" w:rsidP="004647ED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Следуйте сигналам светофора и выполняйте требования дорожных знаков и дорожной разметки.</w:t>
      </w:r>
    </w:p>
    <w:p w:rsidR="004647ED" w:rsidRDefault="007E7EEC" w:rsidP="004647ED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4647ED" w:rsidRDefault="007E7EEC" w:rsidP="004647ED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</w:p>
    <w:p w:rsidR="004647ED" w:rsidRPr="004647ED" w:rsidRDefault="007E7EEC" w:rsidP="004647ED">
      <w:pPr>
        <w:pStyle w:val="a3"/>
        <w:numPr>
          <w:ilvl w:val="0"/>
          <w:numId w:val="1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По тротуарам и пешеходным дорожкам, ходят пешеходы, в том числе и дети.</w:t>
      </w:r>
      <w:r w:rsidR="004647ED" w:rsidRPr="004647ED">
        <w:rPr>
          <w:color w:val="000000"/>
        </w:rPr>
        <w:t xml:space="preserve">                   Помните об этом!    </w:t>
      </w:r>
    </w:p>
    <w:p w:rsidR="004647ED" w:rsidRDefault="004647ED" w:rsidP="004647ED">
      <w:pPr>
        <w:pStyle w:val="a3"/>
        <w:spacing w:after="0" w:afterAutospacing="0"/>
        <w:rPr>
          <w:color w:val="000000"/>
        </w:rPr>
      </w:pPr>
    </w:p>
    <w:p w:rsidR="004647ED" w:rsidRPr="004647ED" w:rsidRDefault="007E7EEC" w:rsidP="004647ED">
      <w:pPr>
        <w:pStyle w:val="a3"/>
        <w:spacing w:after="0" w:afterAutospacing="0"/>
        <w:rPr>
          <w:b/>
          <w:bCs/>
          <w:color w:val="C00000"/>
          <w:sz w:val="22"/>
          <w:szCs w:val="22"/>
        </w:rPr>
      </w:pPr>
      <w:r w:rsidRPr="004647ED">
        <w:rPr>
          <w:color w:val="000000"/>
        </w:rPr>
        <w:lastRenderedPageBreak/>
        <w:t xml:space="preserve"> </w:t>
      </w:r>
      <w:r w:rsidR="004647ED" w:rsidRPr="004647ED">
        <w:rPr>
          <w:b/>
          <w:bCs/>
          <w:color w:val="C00000"/>
          <w:sz w:val="22"/>
          <w:szCs w:val="22"/>
        </w:rPr>
        <w:drawing>
          <wp:inline distT="0" distB="0" distL="0" distR="0">
            <wp:extent cx="1416345" cy="736297"/>
            <wp:effectExtent l="19050" t="0" r="0" b="0"/>
            <wp:docPr id="9" name="Рисунок 1" descr="http://радио-мост.рф/images/cms/data/2017_LETO/27_06_yurist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радио-мост.рф/images/cms/data/2017_LETO/27_06_yuristonla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06" cy="7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7ED" w:rsidRPr="004647ED">
        <w:rPr>
          <w:b/>
          <w:bCs/>
          <w:color w:val="C00000"/>
        </w:rPr>
        <w:t>УВАЖАЕМЫЕ ВЕЛОСИПЕДИСТЫ!</w:t>
      </w:r>
    </w:p>
    <w:p w:rsidR="004647ED" w:rsidRPr="004647ED" w:rsidRDefault="004647ED" w:rsidP="004647ED">
      <w:pPr>
        <w:pStyle w:val="a3"/>
        <w:spacing w:after="0" w:afterAutospacing="0"/>
        <w:rPr>
          <w:color w:val="002060"/>
        </w:rPr>
      </w:pPr>
      <w:r w:rsidRPr="004647ED">
        <w:rPr>
          <w:bCs/>
          <w:color w:val="002060"/>
        </w:rPr>
        <w:t>Для того чтобы избежать опасности при езде на велосипеде, выполняйте простые правила: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 w:rsidRPr="004647ED">
        <w:rPr>
          <w:color w:val="000000"/>
        </w:rPr>
        <w:t>Помните: управлять велосипедом по дорогам разрешается с 14 лет!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 xml:space="preserve">Орудуйте свой велосипед световыми приборами – </w:t>
      </w:r>
      <w:proofErr w:type="spellStart"/>
      <w:r w:rsidRPr="004647ED">
        <w:rPr>
          <w:color w:val="000000"/>
        </w:rPr>
        <w:t>световозвращающими</w:t>
      </w:r>
      <w:proofErr w:type="spellEnd"/>
      <w:r w:rsidRPr="004647ED">
        <w:rPr>
          <w:color w:val="000000"/>
        </w:rPr>
        <w:t xml:space="preserve"> </w:t>
      </w:r>
      <w:proofErr w:type="spellStart"/>
      <w:r w:rsidRPr="004647ED">
        <w:rPr>
          <w:color w:val="000000"/>
        </w:rPr>
        <w:t>катафотами</w:t>
      </w:r>
      <w:proofErr w:type="spellEnd"/>
      <w:r w:rsidRPr="004647ED">
        <w:rPr>
          <w:color w:val="000000"/>
        </w:rPr>
        <w:t xml:space="preserve"> (впереди, сзади, на колёсах) или </w:t>
      </w:r>
      <w:proofErr w:type="spellStart"/>
      <w:r w:rsidRPr="004647ED">
        <w:rPr>
          <w:color w:val="000000"/>
        </w:rPr>
        <w:t>велофонарями</w:t>
      </w:r>
      <w:proofErr w:type="spellEnd"/>
      <w:r w:rsidRPr="004647ED">
        <w:rPr>
          <w:color w:val="000000"/>
        </w:rPr>
        <w:t>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При езде на велосипеде нельзя убирать с руля обе руки одновременно.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Нельзя управлять велосипедом в состоянии алкогольного или наркотического опьянения.</w:t>
      </w:r>
    </w:p>
    <w:p w:rsid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Следуйте сигналам светофора и выполняйте требования дорожных знаков и дорожной разметки.</w:t>
      </w:r>
    </w:p>
    <w:p w:rsid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>Даже если вы уверены в своей правоте (например, при движении по главной дороге), притормозите на перекрёстке – сбившему вас автомобилю будет не так больно как вам.</w:t>
      </w:r>
    </w:p>
    <w:p w:rsidR="004647ED" w:rsidRPr="004647ED" w:rsidRDefault="004647ED" w:rsidP="004647ED">
      <w:pPr>
        <w:pStyle w:val="a3"/>
        <w:numPr>
          <w:ilvl w:val="0"/>
          <w:numId w:val="4"/>
        </w:numPr>
        <w:spacing w:after="0" w:afterAutospacing="0"/>
        <w:ind w:left="0"/>
        <w:rPr>
          <w:color w:val="000000"/>
        </w:rPr>
      </w:pPr>
      <w:r w:rsidRPr="004647ED">
        <w:rPr>
          <w:color w:val="000000"/>
        </w:rPr>
        <w:t xml:space="preserve">По тротуарам и пешеходным дорожкам, ходят пешеходы, в том числе и дети.                   Помните об этом!    </w:t>
      </w:r>
    </w:p>
    <w:p w:rsidR="002C28AD" w:rsidRDefault="002C28AD" w:rsidP="002C28AD">
      <w:pPr>
        <w:pStyle w:val="a6"/>
        <w:spacing w:before="151" w:after="30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4"/>
          <w:szCs w:val="24"/>
          <w:lang w:eastAsia="ru-RU"/>
        </w:rPr>
      </w:pPr>
    </w:p>
    <w:p w:rsidR="002C28AD" w:rsidRPr="002C28AD" w:rsidRDefault="002C28AD" w:rsidP="002C28AD">
      <w:pPr>
        <w:pStyle w:val="a6"/>
        <w:spacing w:before="151" w:after="30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sz w:val="24"/>
          <w:szCs w:val="24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caps/>
          <w:color w:val="C00000"/>
          <w:kern w:val="36"/>
          <w:sz w:val="24"/>
          <w:szCs w:val="24"/>
          <w:lang w:eastAsia="ru-RU"/>
        </w:rPr>
        <w:lastRenderedPageBreak/>
        <w:t>ПАМЯТКА</w:t>
      </w:r>
    </w:p>
    <w:p w:rsidR="002C28AD" w:rsidRDefault="002C28AD" w:rsidP="002C28AD">
      <w:pPr>
        <w:pStyle w:val="a6"/>
        <w:spacing w:before="151" w:after="30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caps/>
          <w:color w:val="002060"/>
          <w:kern w:val="36"/>
          <w:lang w:eastAsia="ru-RU"/>
        </w:rPr>
        <w:t>О БЕЗОПАСНОМ ПРИМЕНЕНИИ СИГВЕЕВ, ГИРОСКУТЕРОВ, МОНОКОЛЕС  И ИНЫХ СОВРЕМЕННЫХ СРЕДСТВ ПЕРЕДВИЖЕНИЯ.</w:t>
      </w:r>
    </w:p>
    <w:p w:rsidR="002C28AD" w:rsidRPr="002C28AD" w:rsidRDefault="002C28AD" w:rsidP="002C28AD">
      <w:pPr>
        <w:spacing w:before="151" w:after="30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2060"/>
          <w:kern w:val="36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Сейчас все большую популярность среди молодежи приобретают такие современные средства передвижения, как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сигвеи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гироскутеры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моноколеса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. То, что дети без ума от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- неудивительно! Движение на двухколесном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самобалансирующем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сигвеи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гироскутеры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моноколеса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В связи с чем, Государственная инспекция безопасности дорожного движения рекомендует:</w:t>
      </w:r>
    </w:p>
    <w:p w:rsidR="002C28AD" w:rsidRPr="005910D0" w:rsidRDefault="002C28AD" w:rsidP="002C28A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При использовании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сигвеев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моноколес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2C28AD" w:rsidRDefault="002C28AD" w:rsidP="002C28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2C28AD" w:rsidRPr="005910D0" w:rsidRDefault="002C28AD" w:rsidP="002C28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Максимальная скорость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гироскутера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2C28AD" w:rsidRPr="005910D0" w:rsidRDefault="002C28AD" w:rsidP="002C28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2C28AD" w:rsidRPr="005910D0" w:rsidRDefault="002C28AD" w:rsidP="002C28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Сохранять безопасную скорость, останавливать средства плавно и аккуратно.</w:t>
      </w:r>
    </w:p>
    <w:p w:rsidR="002C28AD" w:rsidRPr="005910D0" w:rsidRDefault="002C28AD" w:rsidP="002C28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2C28AD" w:rsidRPr="002C28AD" w:rsidRDefault="002C28AD" w:rsidP="002C28AD">
      <w:p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Уважаемые родители!</w:t>
      </w:r>
    </w:p>
    <w:p w:rsidR="002C28AD" w:rsidRDefault="002C28AD" w:rsidP="002C28AD">
      <w:pPr>
        <w:spacing w:after="218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Приобретая такую «игрушку» для своего ребенка, в обязательном порядке расскажите об основных правилах безопасности на дороге. П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адения с </w:t>
      </w:r>
      <w:proofErr w:type="spellStart"/>
      <w:r>
        <w:rPr>
          <w:rFonts w:ascii="Times New Roman" w:eastAsia="Times New Roman" w:hAnsi="Times New Roman" w:cs="Times New Roman"/>
          <w:color w:val="373737"/>
          <w:lang w:eastAsia="ru-RU"/>
        </w:rPr>
        <w:t>сигвеев</w:t>
      </w:r>
      <w:proofErr w:type="spellEnd"/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, 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могут привести к тяжёлым травмам, в том числе к переломам. 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           </w:t>
      </w:r>
      <w:r w:rsidRPr="002C28AD">
        <w:rPr>
          <w:rFonts w:ascii="Times New Roman" w:eastAsia="Times New Roman" w:hAnsi="Times New Roman" w:cs="Times New Roman"/>
          <w:b/>
          <w:color w:val="00B050"/>
          <w:lang w:eastAsia="ru-RU"/>
        </w:rPr>
        <w:t>Берегите своих детей</w:t>
      </w:r>
      <w:r w:rsidRPr="002C28AD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!</w:t>
      </w:r>
    </w:p>
    <w:p w:rsidR="002C28AD" w:rsidRDefault="002C28AD" w:rsidP="002C28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caps/>
          <w:color w:val="C00000"/>
          <w:kern w:val="36"/>
          <w:sz w:val="24"/>
          <w:szCs w:val="24"/>
          <w:lang w:eastAsia="ru-RU"/>
        </w:rPr>
        <w:lastRenderedPageBreak/>
        <w:t>ПАМЯТКА</w:t>
      </w:r>
    </w:p>
    <w:p w:rsidR="002C28AD" w:rsidRDefault="002C28AD" w:rsidP="002C28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2060"/>
          <w:kern w:val="36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caps/>
          <w:color w:val="002060"/>
          <w:kern w:val="36"/>
          <w:lang w:eastAsia="ru-RU"/>
        </w:rPr>
        <w:t>О БЕЗОПАСНОМ ПРИМЕНЕНИИ СИГВЕЕВ, ГИРОСКУТЕРОВ, МОНОКОЛЕС  И ИНЫХ СОВРЕМЕННЫХ СРЕДСТВ ПЕРЕДВИЖЕНИЯ.</w:t>
      </w:r>
    </w:p>
    <w:p w:rsidR="002C28AD" w:rsidRDefault="002C28AD" w:rsidP="002C28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2C28AD" w:rsidRPr="002C28AD" w:rsidRDefault="002C28AD" w:rsidP="002C28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Сейчас все большую популярность среди молодежи приобретают такие современные средства передвижения, как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сигвеи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гироскутеры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моноколеса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. То, что дети без ума от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- неудивительно! Движение на двухколесном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самобалансирующем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Данные средства передвижения имеют электрический двигатель, различную мощность и позволяют быстро передвигаться.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сигвеи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гироскутеры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моноколеса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2C28AD" w:rsidRPr="002C28AD" w:rsidRDefault="002C28AD" w:rsidP="002C28AD">
      <w:pPr>
        <w:spacing w:after="218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В связи с чем, Государственная инспекция безопасности дорожного движения рекомендует:</w:t>
      </w:r>
    </w:p>
    <w:p w:rsidR="002C28AD" w:rsidRPr="005910D0" w:rsidRDefault="002C28AD" w:rsidP="002C28A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При использовании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сигвеев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моноколес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2C28AD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2C28AD" w:rsidRPr="005910D0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Максимальная скорость </w:t>
      </w:r>
      <w:proofErr w:type="spellStart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гироскутера</w:t>
      </w:r>
      <w:proofErr w:type="spellEnd"/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2C28AD" w:rsidRPr="005910D0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2C28AD" w:rsidRPr="005910D0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Сохранять безопасную скорость, останавливать средства плавно и аккуратно.</w:t>
      </w:r>
    </w:p>
    <w:p w:rsidR="002C28AD" w:rsidRPr="005910D0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5910D0">
        <w:rPr>
          <w:rFonts w:ascii="Times New Roman" w:eastAsia="Times New Roman" w:hAnsi="Times New Roman" w:cs="Times New Roman"/>
          <w:color w:val="373737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2C28AD" w:rsidRPr="002C28AD" w:rsidRDefault="002C28AD" w:rsidP="002C28AD">
      <w:p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Уважаемые родители!</w:t>
      </w:r>
    </w:p>
    <w:p w:rsidR="002C28AD" w:rsidRPr="002C28AD" w:rsidRDefault="002C28AD" w:rsidP="002C28AD">
      <w:pPr>
        <w:spacing w:after="218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Приобретая такую «игрушку» для своего ребенка, в обязательном порядке расскажите об основных правилах безопасности на дороге. П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адения с </w:t>
      </w:r>
      <w:proofErr w:type="spellStart"/>
      <w:r>
        <w:rPr>
          <w:rFonts w:ascii="Times New Roman" w:eastAsia="Times New Roman" w:hAnsi="Times New Roman" w:cs="Times New Roman"/>
          <w:color w:val="373737"/>
          <w:lang w:eastAsia="ru-RU"/>
        </w:rPr>
        <w:t>сигвеев</w:t>
      </w:r>
      <w:proofErr w:type="spellEnd"/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lang w:eastAsia="ru-RU"/>
        </w:rPr>
        <w:t>гироскутеров</w:t>
      </w:r>
      <w:proofErr w:type="spellEnd"/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,  </w:t>
      </w:r>
      <w:proofErr w:type="spell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моноколес</w:t>
      </w:r>
      <w:proofErr w:type="spell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могут привести к тяжёлым травмам, в том числе </w:t>
      </w:r>
      <w:proofErr w:type="gramStart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>к</w:t>
      </w:r>
      <w:proofErr w:type="gramEnd"/>
      <w:r w:rsidRPr="002C28AD">
        <w:rPr>
          <w:rFonts w:ascii="Times New Roman" w:eastAsia="Times New Roman" w:hAnsi="Times New Roman" w:cs="Times New Roman"/>
          <w:color w:val="373737"/>
          <w:lang w:eastAsia="ru-RU"/>
        </w:rPr>
        <w:t xml:space="preserve"> переломам. 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                          </w:t>
      </w:r>
      <w:r w:rsidRPr="002C28AD">
        <w:rPr>
          <w:rFonts w:ascii="Times New Roman" w:eastAsia="Times New Roman" w:hAnsi="Times New Roman" w:cs="Times New Roman"/>
          <w:b/>
          <w:color w:val="00B050"/>
          <w:lang w:eastAsia="ru-RU"/>
        </w:rPr>
        <w:t>Берегите своих детей</w:t>
      </w:r>
      <w:r w:rsidRPr="002C28AD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!</w:t>
      </w:r>
    </w:p>
    <w:p w:rsidR="002C28AD" w:rsidRDefault="002C28AD" w:rsidP="002C28AD">
      <w:pPr>
        <w:rPr>
          <w:rFonts w:ascii="Times New Roman" w:hAnsi="Times New Roman" w:cs="Times New Roman"/>
          <w:sz w:val="28"/>
          <w:szCs w:val="28"/>
        </w:rPr>
        <w:sectPr w:rsidR="002C28AD" w:rsidSect="002C28AD">
          <w:pgSz w:w="16838" w:h="11906" w:orient="landscape"/>
          <w:pgMar w:top="454" w:right="454" w:bottom="284" w:left="720" w:header="709" w:footer="709" w:gutter="0"/>
          <w:cols w:num="2" w:space="708"/>
          <w:docGrid w:linePitch="360"/>
        </w:sectPr>
      </w:pPr>
    </w:p>
    <w:p w:rsidR="002C28AD" w:rsidRDefault="002C28AD" w:rsidP="002C28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lang w:eastAsia="ru-RU"/>
        </w:rPr>
      </w:pPr>
    </w:p>
    <w:p w:rsidR="007E7EEC" w:rsidRPr="004647ED" w:rsidRDefault="007E7EEC" w:rsidP="004647ED">
      <w:pPr>
        <w:pStyle w:val="a3"/>
        <w:spacing w:after="0" w:afterAutospacing="0"/>
        <w:rPr>
          <w:color w:val="000000"/>
        </w:rPr>
      </w:pPr>
    </w:p>
    <w:p w:rsidR="007E7EEC" w:rsidRPr="004647ED" w:rsidRDefault="007E7EEC" w:rsidP="00D07714">
      <w:pPr>
        <w:pStyle w:val="a3"/>
        <w:spacing w:before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7E7EEC" w:rsidRPr="004647ED" w:rsidRDefault="007E7EEC" w:rsidP="00D07714">
      <w:pPr>
        <w:pStyle w:val="a3"/>
        <w:spacing w:before="0" w:after="0" w:afterAutospacing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7E7EEC" w:rsidRPr="004647ED" w:rsidRDefault="007E7EEC" w:rsidP="00D07714">
      <w:pPr>
        <w:pStyle w:val="a3"/>
        <w:spacing w:before="0" w:after="0" w:afterAutospacing="0"/>
        <w:jc w:val="center"/>
        <w:rPr>
          <w:b/>
          <w:bCs/>
          <w:color w:val="000000"/>
          <w:sz w:val="22"/>
          <w:szCs w:val="22"/>
          <w:u w:val="single"/>
        </w:rPr>
        <w:sectPr w:rsidR="007E7EEC" w:rsidRPr="004647ED" w:rsidSect="004647ED">
          <w:pgSz w:w="16838" w:h="11906" w:orient="landscape"/>
          <w:pgMar w:top="340" w:right="567" w:bottom="454" w:left="567" w:header="709" w:footer="709" w:gutter="0"/>
          <w:cols w:num="2" w:space="708"/>
          <w:docGrid w:linePitch="360"/>
        </w:sectPr>
      </w:pPr>
    </w:p>
    <w:p w:rsidR="00370AD2" w:rsidRDefault="00370AD2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  <w:sectPr w:rsidR="00370AD2" w:rsidSect="007E7E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7E7EEC" w:rsidRDefault="007E7EEC" w:rsidP="00D07714">
      <w:pPr>
        <w:pStyle w:val="a3"/>
        <w:spacing w:before="0"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  <w:u w:val="single"/>
        </w:rPr>
      </w:pPr>
    </w:p>
    <w:p w:rsidR="00D07714" w:rsidRDefault="00D07714" w:rsidP="00D07714">
      <w:pPr>
        <w:pStyle w:val="a3"/>
        <w:spacing w:before="0"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  <w:u w:val="single"/>
        </w:rPr>
        <w:t>ОСНОВНЫЕ ОПАСНОСТИ, ПОДСТЕРЕГАЮЩИЕ ВЕЛОСИПЕДИСТОВ:</w:t>
      </w:r>
    </w:p>
    <w:p w:rsidR="00D07714" w:rsidRDefault="00D07714" w:rsidP="00D07714">
      <w:pPr>
        <w:pStyle w:val="a3"/>
        <w:numPr>
          <w:ilvl w:val="1"/>
          <w:numId w:val="3"/>
        </w:numPr>
        <w:spacing w:before="0" w:after="0" w:afterAutospacing="0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Опасная привычка. </w:t>
      </w:r>
      <w:r>
        <w:rPr>
          <w:rFonts w:ascii="Georgia" w:hAnsi="Georgia"/>
          <w:color w:val="000000"/>
          <w:sz w:val="27"/>
          <w:szCs w:val="27"/>
        </w:rPr>
        <w:t>«Любимая» опасная привыч</w:t>
      </w:r>
      <w:r>
        <w:rPr>
          <w:rFonts w:ascii="Georgia" w:hAnsi="Georgia"/>
          <w:color w:val="000000"/>
          <w:sz w:val="27"/>
          <w:szCs w:val="27"/>
        </w:rPr>
        <w:softHyphen/>
        <w:t>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>
        <w:rPr>
          <w:rFonts w:ascii="Georgia" w:hAnsi="Georgia"/>
          <w:color w:val="000000"/>
          <w:sz w:val="27"/>
          <w:szCs w:val="27"/>
        </w:rPr>
        <w:softHyphen/>
        <w:t>шинства наездов на велосипедистов!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 «Пустынная улица». </w:t>
      </w:r>
      <w:r>
        <w:rPr>
          <w:rFonts w:ascii="Georgia" w:hAnsi="Georgia"/>
          <w:color w:val="000000"/>
          <w:sz w:val="27"/>
          <w:szCs w:val="27"/>
        </w:rPr>
        <w:t>На таких улицах велосипедисты обычно ката</w:t>
      </w:r>
      <w:r>
        <w:rPr>
          <w:rFonts w:ascii="Georgia" w:hAnsi="Georgia"/>
          <w:color w:val="000000"/>
          <w:sz w:val="27"/>
          <w:szCs w:val="27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>
        <w:rPr>
          <w:rFonts w:ascii="Georgia" w:hAnsi="Georgia"/>
          <w:color w:val="000000"/>
          <w:sz w:val="27"/>
          <w:szCs w:val="27"/>
        </w:rPr>
        <w:softHyphen/>
        <w:t>ют с ходу на проезжую часть или пересекают ее.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3. Нерегу</w:t>
      </w:r>
      <w:r>
        <w:rPr>
          <w:rFonts w:ascii="Georgia" w:hAnsi="Georgia"/>
          <w:b/>
          <w:bCs/>
          <w:color w:val="000000"/>
          <w:sz w:val="27"/>
          <w:szCs w:val="27"/>
        </w:rPr>
        <w:softHyphen/>
        <w:t>лируемый перекресток. </w:t>
      </w:r>
      <w:r>
        <w:rPr>
          <w:rFonts w:ascii="Georgia" w:hAnsi="Georgia"/>
          <w:color w:val="000000"/>
          <w:sz w:val="27"/>
          <w:szCs w:val="27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>
        <w:rPr>
          <w:rFonts w:ascii="Georgia" w:hAnsi="Georgia"/>
          <w:color w:val="000000"/>
          <w:sz w:val="27"/>
          <w:szCs w:val="27"/>
        </w:rPr>
        <w:softHyphen/>
        <w:t>кресток, не снижая скорости, особенно под ук</w:t>
      </w:r>
      <w:r>
        <w:rPr>
          <w:rFonts w:ascii="Georgia" w:hAnsi="Georgia"/>
          <w:color w:val="000000"/>
          <w:sz w:val="27"/>
          <w:szCs w:val="27"/>
        </w:rPr>
        <w:softHyphen/>
        <w:t>лон. При этом из-за домов, деревьев и других помех обзору они могут не заметить на пересе</w:t>
      </w:r>
      <w:r>
        <w:rPr>
          <w:rFonts w:ascii="Georgia" w:hAnsi="Georgia"/>
          <w:color w:val="000000"/>
          <w:sz w:val="27"/>
          <w:szCs w:val="27"/>
        </w:rPr>
        <w:softHyphen/>
        <w:t>каемой дороге приближающийся к перекрестку транспорт. Общее правило безопасного вожде</w:t>
      </w:r>
      <w:r>
        <w:rPr>
          <w:rFonts w:ascii="Georgia" w:hAnsi="Georgia"/>
          <w:color w:val="000000"/>
          <w:sz w:val="27"/>
          <w:szCs w:val="27"/>
        </w:rPr>
        <w:softHyphen/>
        <w:t>ния для велосипедистов (как и для водителей) такое: при приближении к перекрестку или пе</w:t>
      </w:r>
      <w:r>
        <w:rPr>
          <w:rFonts w:ascii="Georgia" w:hAnsi="Georgia"/>
          <w:color w:val="000000"/>
          <w:sz w:val="27"/>
          <w:szCs w:val="27"/>
        </w:rPr>
        <w:softHyphen/>
        <w:t>шеходному переходу скорость необходимо сни</w:t>
      </w:r>
      <w:r>
        <w:rPr>
          <w:rFonts w:ascii="Georgia" w:hAnsi="Georgia"/>
          <w:color w:val="000000"/>
          <w:sz w:val="27"/>
          <w:szCs w:val="27"/>
        </w:rPr>
        <w:softHyphen/>
        <w:t>жать всегда, и тем больше, чем обзор хуже.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4. Во дворе дома. </w:t>
      </w:r>
      <w:proofErr w:type="gramStart"/>
      <w:r>
        <w:rPr>
          <w:rFonts w:ascii="Georgia" w:hAnsi="Georgia"/>
          <w:color w:val="000000"/>
          <w:sz w:val="27"/>
          <w:szCs w:val="27"/>
        </w:rPr>
        <w:t>Конечно, двор дома – это место, где «хозя</w:t>
      </w:r>
      <w:r>
        <w:rPr>
          <w:rFonts w:ascii="Georgia" w:hAnsi="Georgia"/>
          <w:color w:val="000000"/>
          <w:sz w:val="27"/>
          <w:szCs w:val="27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Однако в тес</w:t>
      </w:r>
      <w:r>
        <w:rPr>
          <w:rFonts w:ascii="Georgia" w:hAnsi="Georgia"/>
          <w:color w:val="000000"/>
          <w:sz w:val="27"/>
          <w:szCs w:val="27"/>
        </w:rPr>
        <w:softHyphen/>
        <w:t>ных дворах, где приходится проезжать на ве</w:t>
      </w:r>
      <w:r>
        <w:rPr>
          <w:rFonts w:ascii="Georgia" w:hAnsi="Georgia"/>
          <w:color w:val="000000"/>
          <w:sz w:val="27"/>
          <w:szCs w:val="27"/>
        </w:rPr>
        <w:softHyphen/>
        <w:t>лосипеде близко к движущейся машине, лучше этого не делать: водитель может не заме</w:t>
      </w:r>
      <w:r>
        <w:rPr>
          <w:rFonts w:ascii="Georgia" w:hAnsi="Georgia"/>
          <w:color w:val="000000"/>
          <w:sz w:val="27"/>
          <w:szCs w:val="27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5. Велосипедиста не замечают. </w:t>
      </w:r>
      <w:r>
        <w:rPr>
          <w:rFonts w:ascii="Georgia" w:hAnsi="Georgia"/>
          <w:color w:val="000000"/>
          <w:sz w:val="27"/>
          <w:szCs w:val="27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>
        <w:rPr>
          <w:rFonts w:ascii="Georgia" w:hAnsi="Georgia"/>
          <w:color w:val="000000"/>
          <w:sz w:val="27"/>
          <w:szCs w:val="27"/>
        </w:rPr>
        <w:softHyphen/>
        <w:t>ной обстановкой такой «малогабаритный объ</w:t>
      </w:r>
      <w:r>
        <w:rPr>
          <w:rFonts w:ascii="Georgia" w:hAnsi="Georgia"/>
          <w:color w:val="000000"/>
          <w:sz w:val="27"/>
          <w:szCs w:val="27"/>
        </w:rPr>
        <w:softHyphen/>
        <w:t>ект», как велосипед.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Поэтому велосипедисту стоит ездить, помня в любой ситуации о том, что он может быть не за</w:t>
      </w:r>
      <w:r>
        <w:rPr>
          <w:rFonts w:ascii="Georgia" w:hAnsi="Georgia"/>
          <w:color w:val="000000"/>
          <w:sz w:val="27"/>
          <w:szCs w:val="27"/>
        </w:rPr>
        <w:softHyphen/>
        <w:t>мечен водителем. И вести себя очень осторожно!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Особенно часто водители не замечают велоси</w:t>
      </w:r>
      <w:r>
        <w:rPr>
          <w:rFonts w:ascii="Georgia" w:hAnsi="Georgia"/>
          <w:color w:val="000000"/>
          <w:sz w:val="27"/>
          <w:szCs w:val="27"/>
        </w:rPr>
        <w:softHyphen/>
        <w:t>педиста в сумерки, в темное время суток, на пло</w:t>
      </w:r>
      <w:r>
        <w:rPr>
          <w:rFonts w:ascii="Georgia" w:hAnsi="Georgia"/>
          <w:color w:val="000000"/>
          <w:sz w:val="27"/>
          <w:szCs w:val="27"/>
        </w:rPr>
        <w:softHyphen/>
        <w:t>хо освещенных улицах и при неудовлетворитель</w:t>
      </w:r>
      <w:r>
        <w:rPr>
          <w:rFonts w:ascii="Georgia" w:hAnsi="Georgia"/>
          <w:color w:val="000000"/>
          <w:sz w:val="27"/>
          <w:szCs w:val="27"/>
        </w:rPr>
        <w:softHyphen/>
        <w:t>ной светоотражающей экипировке велосипедиста.</w:t>
      </w:r>
    </w:p>
    <w:p w:rsidR="00D07714" w:rsidRDefault="00D07714" w:rsidP="00D07714">
      <w:pPr>
        <w:pStyle w:val="a3"/>
        <w:spacing w:after="0" w:afterAutospacing="0"/>
        <w:ind w:firstLine="788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Кроме того, водитель не замечает велосипе</w:t>
      </w:r>
      <w:r>
        <w:rPr>
          <w:rFonts w:ascii="Georgia" w:hAnsi="Georgia"/>
          <w:color w:val="000000"/>
          <w:sz w:val="27"/>
          <w:szCs w:val="27"/>
        </w:rP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D07714" w:rsidRDefault="00D07714" w:rsidP="00D07714">
      <w:pPr>
        <w:pStyle w:val="a3"/>
        <w:spacing w:after="0" w:afterAutospacing="0"/>
        <w:ind w:firstLine="788"/>
        <w:jc w:val="center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«</w:t>
      </w:r>
    </w:p>
    <w:p w:rsidR="007F258A" w:rsidRDefault="007F258A"/>
    <w:sectPr w:rsidR="007F258A" w:rsidSect="00370AD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6E"/>
    <w:multiLevelType w:val="multilevel"/>
    <w:tmpl w:val="140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A3096"/>
    <w:multiLevelType w:val="multilevel"/>
    <w:tmpl w:val="140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56A44"/>
    <w:multiLevelType w:val="hybridMultilevel"/>
    <w:tmpl w:val="E79C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7C96"/>
    <w:multiLevelType w:val="multilevel"/>
    <w:tmpl w:val="140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A7160"/>
    <w:multiLevelType w:val="multilevel"/>
    <w:tmpl w:val="653052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E661B"/>
    <w:multiLevelType w:val="multilevel"/>
    <w:tmpl w:val="BAF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9015C"/>
    <w:multiLevelType w:val="multilevel"/>
    <w:tmpl w:val="140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714"/>
    <w:rsid w:val="002C28AD"/>
    <w:rsid w:val="00370AD2"/>
    <w:rsid w:val="004647ED"/>
    <w:rsid w:val="007E7EEC"/>
    <w:rsid w:val="007F258A"/>
    <w:rsid w:val="008A29DA"/>
    <w:rsid w:val="008C0F53"/>
    <w:rsid w:val="0097025F"/>
    <w:rsid w:val="00CD23B2"/>
    <w:rsid w:val="00D0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2019-04-24T17:55:00Z</cp:lastPrinted>
  <dcterms:created xsi:type="dcterms:W3CDTF">2019-04-22T17:54:00Z</dcterms:created>
  <dcterms:modified xsi:type="dcterms:W3CDTF">2019-04-24T18:00:00Z</dcterms:modified>
</cp:coreProperties>
</file>